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B25FAC" w:rsidRDefault="00341A9D" w:rsidP="009103F0">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2724FB" w:rsidRDefault="002724FB"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rPr>
          <w:b/>
        </w:rPr>
      </w:pPr>
    </w:p>
    <w:p w:rsidR="00996E39" w:rsidRDefault="00996E39" w:rsidP="002724FB">
      <w:pPr>
        <w:jc w:val="right"/>
      </w:pPr>
    </w:p>
    <w:p w:rsidR="009103F0" w:rsidRDefault="009103F0" w:rsidP="00316072">
      <w:pPr>
        <w:jc w:val="right"/>
        <w:rPr>
          <w:b/>
          <w:bCs/>
        </w:rPr>
      </w:pPr>
    </w:p>
    <w:p w:rsidR="0046586A" w:rsidRDefault="0046586A" w:rsidP="00316072">
      <w:pPr>
        <w:jc w:val="right"/>
        <w:rPr>
          <w:b/>
          <w:bCs/>
        </w:rPr>
      </w:pPr>
    </w:p>
    <w:p w:rsidR="0046586A" w:rsidRDefault="0046586A" w:rsidP="00316072">
      <w:pPr>
        <w:jc w:val="right"/>
        <w:rPr>
          <w:b/>
          <w:bCs/>
        </w:rPr>
      </w:pPr>
    </w:p>
    <w:p w:rsidR="0046586A" w:rsidRDefault="0046586A" w:rsidP="00316072">
      <w:pPr>
        <w:jc w:val="right"/>
        <w:rPr>
          <w:b/>
          <w:bCs/>
        </w:rPr>
      </w:pPr>
    </w:p>
    <w:p w:rsidR="000654DC" w:rsidRDefault="000654DC" w:rsidP="00A72C4F">
      <w:pPr>
        <w:rPr>
          <w:b/>
          <w:bCs/>
        </w:rPr>
      </w:pPr>
    </w:p>
    <w:p w:rsidR="000654DC" w:rsidRDefault="000654DC" w:rsidP="00A72C4F">
      <w:pPr>
        <w:rPr>
          <w:b/>
          <w:bCs/>
        </w:rPr>
      </w:pPr>
    </w:p>
    <w:p w:rsidR="009C5638" w:rsidRDefault="009C5638" w:rsidP="00A72C4F">
      <w:pPr>
        <w:rPr>
          <w:b/>
          <w:bCs/>
        </w:rPr>
      </w:pPr>
    </w:p>
    <w:p w:rsidR="003E56E5" w:rsidRDefault="003E56E5"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08455C" w:rsidP="003E56E5">
      <w:pPr>
        <w:tabs>
          <w:tab w:val="center" w:pos="0"/>
        </w:tabs>
        <w:jc w:val="center"/>
        <w:rPr>
          <w:sz w:val="26"/>
          <w:szCs w:val="26"/>
        </w:rPr>
      </w:pPr>
      <w:r>
        <w:rPr>
          <w:sz w:val="26"/>
          <w:szCs w:val="26"/>
        </w:rPr>
        <w:t>на поставку</w:t>
      </w:r>
      <w:r w:rsidRPr="0008455C">
        <w:rPr>
          <w:sz w:val="26"/>
          <w:szCs w:val="26"/>
        </w:rPr>
        <w:t xml:space="preserve"> </w:t>
      </w:r>
      <w:r w:rsidR="003C1B12" w:rsidRPr="003C1B12">
        <w:rPr>
          <w:sz w:val="26"/>
          <w:szCs w:val="26"/>
        </w:rPr>
        <w:t>кабеля многопарного (ТППэпЗ, ТППэП, ТСВ)</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E15AD7" w:rsidRPr="00F34F80">
        <w:rPr>
          <w:iCs/>
        </w:rPr>
        <w:t>15</w:t>
      </w:r>
      <w:r w:rsidRPr="00F84878">
        <w:rPr>
          <w:iCs/>
        </w:rPr>
        <w:t xml:space="preserve">» </w:t>
      </w:r>
      <w:r w:rsidR="00A11FB5">
        <w:rPr>
          <w:iCs/>
        </w:rPr>
        <w:t>сентября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891065" w:rsidRDefault="00891065" w:rsidP="00897011">
      <w:pPr>
        <w:rPr>
          <w:b/>
        </w:rPr>
      </w:pPr>
    </w:p>
    <w:p w:rsidR="000654DC" w:rsidRDefault="000654DC" w:rsidP="00341A9D">
      <w:pPr>
        <w:jc w:val="center"/>
        <w:rPr>
          <w:b/>
        </w:rPr>
      </w:pPr>
    </w:p>
    <w:p w:rsidR="00F62DAF" w:rsidRDefault="00F62DAF" w:rsidP="00341A9D">
      <w:pPr>
        <w:jc w:val="center"/>
        <w:rPr>
          <w:b/>
        </w:rPr>
      </w:pPr>
    </w:p>
    <w:p w:rsidR="00F41B8C" w:rsidRDefault="00F41B8C" w:rsidP="00341A9D">
      <w:pPr>
        <w:jc w:val="center"/>
        <w:rPr>
          <w:b/>
        </w:rPr>
      </w:pPr>
    </w:p>
    <w:p w:rsidR="00341A9D" w:rsidRDefault="00DC3A94" w:rsidP="00341A9D">
      <w:pPr>
        <w:jc w:val="center"/>
        <w:rPr>
          <w:b/>
        </w:rPr>
      </w:pPr>
      <w:r>
        <w:rPr>
          <w:b/>
        </w:rPr>
        <w:t>2017</w:t>
      </w:r>
    </w:p>
    <w:p w:rsidR="003E56E5" w:rsidRDefault="003E56E5" w:rsidP="00341A9D">
      <w:pPr>
        <w:jc w:val="center"/>
        <w:rPr>
          <w:b/>
        </w:rPr>
      </w:pPr>
    </w:p>
    <w:p w:rsidR="003E56E5" w:rsidRDefault="003E56E5" w:rsidP="00341A9D">
      <w:pPr>
        <w:jc w:val="center"/>
        <w:rPr>
          <w:b/>
        </w:rPr>
      </w:pPr>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3C1B12" w:rsidRPr="003C1B12">
        <w:t>кабеля многопарного (ТППэпЗ, ТППэП, ТСВ)</w:t>
      </w:r>
      <w:r w:rsidR="00301955">
        <w:t xml:space="preserve"> </w:t>
      </w:r>
      <w:r w:rsidR="008F2F96" w:rsidRPr="009F77FC">
        <w:t xml:space="preserve">в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301955" w:rsidTr="00E455A3">
        <w:trPr>
          <w:trHeight w:val="897"/>
        </w:trPr>
        <w:tc>
          <w:tcPr>
            <w:tcW w:w="2694" w:type="dxa"/>
            <w:tcBorders>
              <w:bottom w:val="single" w:sz="4" w:space="0" w:color="auto"/>
            </w:tcBorders>
            <w:shd w:val="clear" w:color="auto" w:fill="F2F2F2"/>
            <w:vAlign w:val="center"/>
          </w:tcPr>
          <w:p w:rsidR="00341A9D" w:rsidRPr="00F84878" w:rsidRDefault="00A923CC" w:rsidP="00E455A3">
            <w:pPr>
              <w:pStyle w:val="Default"/>
              <w:rPr>
                <w:b/>
                <w:iCs/>
              </w:rPr>
            </w:pPr>
            <w:r>
              <w:rPr>
                <w:b/>
                <w:bCs/>
              </w:rPr>
              <w:t xml:space="preserve"> </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E56E5" w:rsidRPr="00436C83" w:rsidRDefault="003E56E5" w:rsidP="003E56E5">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3E56E5" w:rsidRPr="00436C83" w:rsidRDefault="003E56E5" w:rsidP="003E56E5">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14"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F2F96" w:rsidRPr="00D93D3D" w:rsidRDefault="00301955" w:rsidP="008F2F96">
            <w:pPr>
              <w:autoSpaceDE w:val="0"/>
              <w:autoSpaceDN w:val="0"/>
              <w:adjustRightInd w:val="0"/>
              <w:rPr>
                <w:rFonts w:eastAsia="Calibri"/>
                <w:iCs/>
                <w:color w:val="000000"/>
              </w:rPr>
            </w:pPr>
            <w:r>
              <w:rPr>
                <w:iCs/>
              </w:rPr>
              <w:t>Ахметзянова Венера Фанитовна</w:t>
            </w:r>
          </w:p>
          <w:p w:rsidR="00367095" w:rsidRPr="00FB1A5B" w:rsidRDefault="008F2F96" w:rsidP="008F2F96">
            <w:pPr>
              <w:pStyle w:val="Default"/>
              <w:jc w:val="both"/>
              <w:rPr>
                <w:iCs/>
              </w:rPr>
            </w:pPr>
            <w:r w:rsidRPr="00D93D3D">
              <w:rPr>
                <w:bCs/>
              </w:rPr>
              <w:t>тел</w:t>
            </w:r>
            <w:r w:rsidR="00301955" w:rsidRPr="00FB1A5B">
              <w:rPr>
                <w:bCs/>
              </w:rPr>
              <w:t>. + 7 (347) 221-56-61</w:t>
            </w:r>
            <w:r w:rsidRPr="00FB1A5B">
              <w:rPr>
                <w:bCs/>
              </w:rPr>
              <w:t xml:space="preserve">, </w:t>
            </w:r>
            <w:r w:rsidRPr="00D93D3D">
              <w:rPr>
                <w:bCs/>
                <w:lang w:val="en-US"/>
              </w:rPr>
              <w:t>e</w:t>
            </w:r>
            <w:r w:rsidRPr="00FB1A5B">
              <w:rPr>
                <w:bCs/>
              </w:rPr>
              <w:t>-</w:t>
            </w:r>
            <w:r w:rsidRPr="00D93D3D">
              <w:rPr>
                <w:bCs/>
                <w:lang w:val="en-US"/>
              </w:rPr>
              <w:t>mail</w:t>
            </w:r>
            <w:r w:rsidRPr="00FB1A5B">
              <w:rPr>
                <w:bCs/>
              </w:rPr>
              <w:t>:</w:t>
            </w:r>
            <w:r w:rsidRPr="00FB1A5B">
              <w:rPr>
                <w:rFonts w:eastAsia="Times New Roman"/>
                <w:color w:val="777777"/>
                <w:lang w:eastAsia="ru-RU"/>
              </w:rPr>
              <w:t xml:space="preserve"> </w:t>
            </w:r>
            <w:hyperlink r:id="rId15" w:history="1">
              <w:r w:rsidR="00301955" w:rsidRPr="0074646E">
                <w:rPr>
                  <w:rStyle w:val="a6"/>
                  <w:lang w:val="en-US"/>
                </w:rPr>
                <w:t>v</w:t>
              </w:r>
              <w:r w:rsidR="00301955" w:rsidRPr="00FB1A5B">
                <w:rPr>
                  <w:rStyle w:val="a6"/>
                </w:rPr>
                <w:t>.</w:t>
              </w:r>
              <w:r w:rsidR="00301955" w:rsidRPr="0074646E">
                <w:rPr>
                  <w:rStyle w:val="a6"/>
                  <w:lang w:val="en-US"/>
                </w:rPr>
                <w:t>akhmetzyanova</w:t>
              </w:r>
              <w:r w:rsidR="00301955" w:rsidRPr="00FB1A5B">
                <w:rPr>
                  <w:rStyle w:val="a6"/>
                </w:rPr>
                <w:t>@</w:t>
              </w:r>
              <w:r w:rsidR="00301955" w:rsidRPr="0074646E">
                <w:rPr>
                  <w:rStyle w:val="a6"/>
                  <w:lang w:val="en-US"/>
                </w:rPr>
                <w:t>bashtel</w:t>
              </w:r>
              <w:r w:rsidR="00301955" w:rsidRPr="00FB1A5B">
                <w:rPr>
                  <w:rStyle w:val="a6"/>
                </w:rPr>
                <w:t>.</w:t>
              </w:r>
              <w:r w:rsidR="00301955" w:rsidRPr="0074646E">
                <w:rPr>
                  <w:rStyle w:val="a6"/>
                  <w:lang w:val="en-US"/>
                </w:rPr>
                <w:t>ru</w:t>
              </w:r>
            </w:hyperlink>
            <w:r w:rsidR="00301955" w:rsidRPr="00FB1A5B">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A457BF" w:rsidRPr="005839DD" w:rsidRDefault="00A457BF" w:rsidP="00A457B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Требования не установлены</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53044B">
            <w:pPr>
              <w:pStyle w:val="Default"/>
              <w:spacing w:before="120" w:after="120"/>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3C1B12" w:rsidRPr="003C1B12">
              <w:t>кабеля многопарного (ТППэпЗ, ТППэП, ТСВ)</w:t>
            </w:r>
            <w:r w:rsidR="00741ED9" w:rsidRPr="004963C8">
              <w:rPr>
                <w:rFonts w:eastAsia="Times New Roman"/>
                <w:lang w:eastAsia="ru-RU"/>
              </w:rPr>
              <w:t>.</w:t>
            </w:r>
          </w:p>
          <w:p w:rsidR="00341A9D" w:rsidRPr="0000602B" w:rsidRDefault="00885929" w:rsidP="008E4C95">
            <w:pPr>
              <w:autoSpaceDE w:val="0"/>
              <w:autoSpaceDN w:val="0"/>
              <w:adjustRightInd w:val="0"/>
              <w:jc w:val="both"/>
              <w:rPr>
                <w:iCs/>
              </w:rPr>
            </w:pPr>
            <w:r>
              <w:rPr>
                <w:rFonts w:eastAsia="Calibri"/>
              </w:rPr>
              <w:t>Перечень</w:t>
            </w:r>
            <w:r w:rsidR="008E4C95">
              <w:rPr>
                <w:rFonts w:eastAsia="Calibri"/>
              </w:rPr>
              <w:t xml:space="preserve">, количество </w:t>
            </w:r>
            <w:r>
              <w:rPr>
                <w:rFonts w:eastAsia="Calibri"/>
              </w:rPr>
              <w:t>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194793" w:rsidRPr="00194793">
              <w:rPr>
                <w:iCs/>
              </w:rPr>
              <w:t>12</w:t>
            </w:r>
            <w:r w:rsidR="00194793">
              <w:rPr>
                <w:iCs/>
              </w:rPr>
              <w:t> </w:t>
            </w:r>
            <w:r w:rsidR="00194793" w:rsidRPr="00194793">
              <w:rPr>
                <w:iCs/>
              </w:rPr>
              <w:t>570</w:t>
            </w:r>
            <w:r w:rsidR="00C066BB">
              <w:rPr>
                <w:iCs/>
              </w:rPr>
              <w:t> 749,95</w:t>
            </w:r>
            <w:r w:rsidR="00367095" w:rsidRPr="00367095">
              <w:rPr>
                <w:iCs/>
              </w:rPr>
              <w:t xml:space="preserve"> </w:t>
            </w:r>
            <w:r w:rsidR="00CF764B">
              <w:rPr>
                <w:iCs/>
              </w:rPr>
              <w:t>рублей</w:t>
            </w:r>
            <w:r w:rsidR="00DC1EE8">
              <w:rPr>
                <w:iCs/>
              </w:rPr>
              <w:t xml:space="preserve"> </w:t>
            </w:r>
            <w:r w:rsidRPr="0000602B">
              <w:rPr>
                <w:iCs/>
              </w:rPr>
              <w:t>(</w:t>
            </w:r>
            <w:r w:rsidR="00CF764B">
              <w:rPr>
                <w:iCs/>
              </w:rPr>
              <w:t xml:space="preserve">Двенадцать миллионов пятьсот семьдесят тысяч семьсот </w:t>
            </w:r>
            <w:r w:rsidR="00C066BB">
              <w:rPr>
                <w:iCs/>
              </w:rPr>
              <w:t>сорок девять</w:t>
            </w:r>
            <w:r w:rsidR="00CF764B">
              <w:rPr>
                <w:iCs/>
              </w:rPr>
              <w:t xml:space="preserve"> </w:t>
            </w:r>
            <w:r w:rsidRPr="0000602B">
              <w:rPr>
                <w:iCs/>
              </w:rPr>
              <w:t>рубл</w:t>
            </w:r>
            <w:r w:rsidR="00CF764B">
              <w:rPr>
                <w:iCs/>
              </w:rPr>
              <w:t>ей</w:t>
            </w:r>
            <w:r w:rsidRPr="0000602B">
              <w:rPr>
                <w:iCs/>
              </w:rPr>
              <w:t xml:space="preserve"> </w:t>
            </w:r>
            <w:r w:rsidR="00C066BB">
              <w:rPr>
                <w:iCs/>
              </w:rPr>
              <w:t>95</w:t>
            </w:r>
            <w:r w:rsidRPr="0000602B">
              <w:rPr>
                <w:iCs/>
              </w:rPr>
              <w:t xml:space="preserve"> </w:t>
            </w:r>
            <w:r w:rsidR="008E4C95" w:rsidRPr="0000602B">
              <w:rPr>
                <w:iCs/>
              </w:rPr>
              <w:t>коп.</w:t>
            </w:r>
            <w:r w:rsidR="00DC1EE8">
              <w:rPr>
                <w:iCs/>
              </w:rPr>
              <w:t>)</w:t>
            </w:r>
            <w:r w:rsidRPr="0000602B">
              <w:rPr>
                <w:iCs/>
              </w:rPr>
              <w:t xml:space="preserve"> в том числе сумма НДС (18%) </w:t>
            </w:r>
            <w:r w:rsidR="00CF764B">
              <w:rPr>
                <w:iCs/>
              </w:rPr>
              <w:t>1 917 572,03 рубля</w:t>
            </w:r>
            <w:r w:rsidRPr="0000602B">
              <w:rPr>
                <w:iCs/>
              </w:rPr>
              <w:t>.</w:t>
            </w:r>
          </w:p>
          <w:p w:rsidR="00341A9D" w:rsidRPr="00F9336B" w:rsidRDefault="00EB0525" w:rsidP="00CF764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F764B">
              <w:rPr>
                <w:iCs/>
              </w:rPr>
              <w:t>10 653 177,</w:t>
            </w:r>
            <w:r w:rsidR="00C066BB">
              <w:rPr>
                <w:iCs/>
              </w:rPr>
              <w:t>92</w:t>
            </w:r>
            <w:r w:rsidR="00DC1EE8">
              <w:rPr>
                <w:iCs/>
              </w:rPr>
              <w:t xml:space="preserve"> руб</w:t>
            </w:r>
            <w:r w:rsidR="00367095">
              <w:rPr>
                <w:iCs/>
              </w:rPr>
              <w:t>л</w:t>
            </w:r>
            <w:r w:rsidR="00CF764B">
              <w:rPr>
                <w:iCs/>
              </w:rPr>
              <w:t>ей</w:t>
            </w:r>
            <w:r w:rsidR="00F9336B">
              <w:rPr>
                <w:iCs/>
              </w:rPr>
              <w:t xml:space="preserve"> </w:t>
            </w:r>
            <w:r w:rsidR="00F41FBC">
              <w:rPr>
                <w:iCs/>
              </w:rPr>
              <w:t>(</w:t>
            </w:r>
            <w:r w:rsidR="00CF764B">
              <w:rPr>
                <w:iCs/>
              </w:rPr>
              <w:t>Десять миллионов шестьсот пятьдесят три тысячи сто семьдесят семь</w:t>
            </w:r>
            <w:r w:rsidR="00F41FBC">
              <w:rPr>
                <w:iCs/>
              </w:rPr>
              <w:t xml:space="preserve"> </w:t>
            </w:r>
            <w:r w:rsidR="00F9336B">
              <w:rPr>
                <w:iCs/>
              </w:rPr>
              <w:t>рубл</w:t>
            </w:r>
            <w:r w:rsidR="00CF764B">
              <w:rPr>
                <w:iCs/>
              </w:rPr>
              <w:t>ей</w:t>
            </w:r>
            <w:r w:rsidR="00F41FBC">
              <w:rPr>
                <w:iCs/>
              </w:rPr>
              <w:t xml:space="preserve"> </w:t>
            </w:r>
            <w:r w:rsidR="00C066BB">
              <w:rPr>
                <w:iCs/>
              </w:rPr>
              <w:t>92</w:t>
            </w:r>
            <w:r w:rsidR="00F41FBC" w:rsidRPr="0000602B">
              <w:rPr>
                <w:iCs/>
              </w:rPr>
              <w:t xml:space="preserve"> коп.</w:t>
            </w:r>
            <w:r w:rsidR="00DC1EE8">
              <w:rPr>
                <w:iCs/>
              </w:rPr>
              <w:t>)</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FB1A5B" w:rsidRPr="00FB1A5B">
              <w:rPr>
                <w:iCs/>
              </w:rPr>
              <w:t>15</w:t>
            </w:r>
            <w:r w:rsidRPr="00922226">
              <w:rPr>
                <w:iCs/>
              </w:rPr>
              <w:t xml:space="preserve">» </w:t>
            </w:r>
            <w:r w:rsidR="0053044B">
              <w:rPr>
                <w:iCs/>
              </w:rPr>
              <w:t>сентября</w:t>
            </w:r>
            <w:r w:rsidR="00985639">
              <w:rPr>
                <w:iCs/>
              </w:rPr>
              <w:t xml:space="preserve"> </w:t>
            </w:r>
            <w:r w:rsidRPr="00922226">
              <w:rPr>
                <w:iCs/>
              </w:rPr>
              <w:t>201</w:t>
            </w:r>
            <w:r w:rsidR="00C52DA5">
              <w:rPr>
                <w:iCs/>
              </w:rPr>
              <w:t>7</w:t>
            </w:r>
            <w:r w:rsidRPr="00922226">
              <w:rPr>
                <w:iCs/>
              </w:rPr>
              <w:t xml:space="preserve"> года 1</w:t>
            </w:r>
            <w:r w:rsidR="003010F5" w:rsidRPr="003010F5">
              <w:rPr>
                <w:iCs/>
              </w:rPr>
              <w:t>4</w:t>
            </w:r>
            <w:r w:rsidRPr="00922226">
              <w:rPr>
                <w:iCs/>
              </w:rPr>
              <w:t>:00 часов (время московское)</w:t>
            </w:r>
            <w:r w:rsidR="00B7378B">
              <w:t xml:space="preserve"> Если </w:t>
            </w:r>
            <w:r w:rsidRPr="00922226">
              <w:t xml:space="preserve">в ЕИС возникли технические или иные неполадки, блокирующие </w:t>
            </w:r>
            <w:r w:rsidRPr="00922226">
              <w:lastRenderedPageBreak/>
              <w:t>доступ к ЕИС</w:t>
            </w:r>
            <w:r w:rsidR="00B7378B">
              <w:t>,</w:t>
            </w:r>
            <w:r w:rsidRPr="00922226">
              <w:t xml:space="preserve">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8E4C95" w:rsidP="004B283D">
            <w:pPr>
              <w:pStyle w:val="Default"/>
              <w:jc w:val="both"/>
              <w:rPr>
                <w:iCs/>
              </w:rPr>
            </w:pPr>
            <w:r w:rsidRPr="00922226">
              <w:rPr>
                <w:iCs/>
              </w:rPr>
              <w:t>«</w:t>
            </w:r>
            <w:r w:rsidR="004B283D">
              <w:rPr>
                <w:iCs/>
              </w:rPr>
              <w:t>02</w:t>
            </w:r>
            <w:r>
              <w:rPr>
                <w:iCs/>
              </w:rPr>
              <w:t>»</w:t>
            </w:r>
            <w:r w:rsidRPr="00922226">
              <w:rPr>
                <w:iCs/>
              </w:rPr>
              <w:t xml:space="preserve"> </w:t>
            </w:r>
            <w:r w:rsidR="004B283D">
              <w:rPr>
                <w:iCs/>
              </w:rPr>
              <w:t>ок</w:t>
            </w:r>
            <w:r w:rsidR="00985639">
              <w:rPr>
                <w:iCs/>
              </w:rPr>
              <w:t>тября</w:t>
            </w:r>
            <w:r w:rsidR="001A12A7">
              <w:rPr>
                <w:iCs/>
              </w:rPr>
              <w:t xml:space="preserve"> </w:t>
            </w:r>
            <w:r w:rsidRPr="00922226">
              <w:rPr>
                <w:iCs/>
              </w:rPr>
              <w:t>201</w:t>
            </w:r>
            <w:r>
              <w:rPr>
                <w:iCs/>
              </w:rPr>
              <w:t>7</w:t>
            </w:r>
            <w:r w:rsidRPr="00922226">
              <w:rPr>
                <w:iCs/>
              </w:rPr>
              <w:t xml:space="preserve"> года </w:t>
            </w:r>
            <w:r>
              <w:rPr>
                <w:iCs/>
              </w:rPr>
              <w:t>1</w:t>
            </w:r>
            <w:r w:rsidR="00F66BA9">
              <w:rPr>
                <w:iCs/>
              </w:rPr>
              <w:t>2</w:t>
            </w:r>
            <w:r w:rsidR="0048686A" w:rsidRPr="00922226">
              <w:rPr>
                <w:iCs/>
              </w:rPr>
              <w:t xml:space="preserve">:00 </w:t>
            </w:r>
            <w:r w:rsidR="007D36D7" w:rsidRPr="00922226">
              <w:rPr>
                <w:iCs/>
              </w:rPr>
              <w:t xml:space="preserve">часов </w:t>
            </w:r>
            <w:r w:rsidR="007D36D7">
              <w:rPr>
                <w:iCs/>
              </w:rPr>
              <w:t>(</w:t>
            </w:r>
            <w:r w:rsidR="0048686A">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4B283D" w:rsidP="00741E62">
            <w:pPr>
              <w:pStyle w:val="Default"/>
              <w:rPr>
                <w:iCs/>
              </w:rPr>
            </w:pPr>
            <w:r w:rsidRPr="00922226">
              <w:rPr>
                <w:iCs/>
              </w:rPr>
              <w:t>«</w:t>
            </w:r>
            <w:r>
              <w:rPr>
                <w:iCs/>
              </w:rPr>
              <w:t>02»</w:t>
            </w:r>
            <w:r w:rsidRPr="00922226">
              <w:rPr>
                <w:iCs/>
              </w:rPr>
              <w:t xml:space="preserve"> </w:t>
            </w:r>
            <w:r>
              <w:rPr>
                <w:iCs/>
              </w:rPr>
              <w:t>октября</w:t>
            </w:r>
            <w:r w:rsidR="00F66BA9">
              <w:rPr>
                <w:iCs/>
              </w:rPr>
              <w:t xml:space="preserve"> </w:t>
            </w:r>
            <w:r w:rsidR="00F66BA9" w:rsidRPr="00922226">
              <w:rPr>
                <w:iCs/>
              </w:rPr>
              <w:t>201</w:t>
            </w:r>
            <w:r w:rsidR="00F66BA9">
              <w:rPr>
                <w:iCs/>
              </w:rPr>
              <w:t>7</w:t>
            </w:r>
            <w:r w:rsidR="00F66BA9" w:rsidRPr="00922226">
              <w:rPr>
                <w:iCs/>
              </w:rPr>
              <w:t xml:space="preserve"> года </w:t>
            </w:r>
            <w:r w:rsidR="00F66BA9">
              <w:rPr>
                <w:iCs/>
              </w:rPr>
              <w:t>12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xml:space="preserve">: </w:t>
            </w:r>
            <w:r w:rsidR="004B283D" w:rsidRPr="00922226">
              <w:rPr>
                <w:iCs/>
              </w:rPr>
              <w:t>«</w:t>
            </w:r>
            <w:r w:rsidR="004B283D">
              <w:rPr>
                <w:iCs/>
              </w:rPr>
              <w:t>05»</w:t>
            </w:r>
            <w:r w:rsidR="004B283D" w:rsidRPr="00922226">
              <w:rPr>
                <w:iCs/>
              </w:rPr>
              <w:t xml:space="preserve"> </w:t>
            </w:r>
            <w:r w:rsidR="004B283D">
              <w:rPr>
                <w:iCs/>
              </w:rPr>
              <w:t>октября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4B283D" w:rsidRPr="00922226">
              <w:rPr>
                <w:iCs/>
              </w:rPr>
              <w:t>«</w:t>
            </w:r>
            <w:r w:rsidR="004B283D">
              <w:rPr>
                <w:iCs/>
              </w:rPr>
              <w:t>05»</w:t>
            </w:r>
            <w:r w:rsidR="004B283D" w:rsidRPr="00922226">
              <w:rPr>
                <w:iCs/>
              </w:rPr>
              <w:t xml:space="preserve"> </w:t>
            </w:r>
            <w:r w:rsidR="004B283D">
              <w:rPr>
                <w:iCs/>
              </w:rPr>
              <w:t>октября</w:t>
            </w:r>
            <w:r w:rsidR="0077741C" w:rsidRPr="00922226">
              <w:rPr>
                <w:iCs/>
              </w:rPr>
              <w:t xml:space="preserve">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4B283D">
              <w:t>1</w:t>
            </w:r>
            <w:r w:rsidR="00206787">
              <w:t>7</w:t>
            </w:r>
            <w:r w:rsidR="006D0E4A">
              <w:t>»</w:t>
            </w:r>
            <w:r w:rsidRPr="00922226">
              <w:t xml:space="preserve"> </w:t>
            </w:r>
            <w:r w:rsidR="00F42F74">
              <w:t>октября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00206787" w:rsidRPr="00F84878">
              <w:rPr>
                <w:bCs/>
              </w:rPr>
              <w:t>»,</w:t>
            </w:r>
            <w:r w:rsidR="00206787">
              <w:rPr>
                <w:bCs/>
              </w:rPr>
              <w:t xml:space="preserve"> </w:t>
            </w:r>
            <w:r w:rsidR="00206787" w:rsidRPr="00F84878">
              <w:rPr>
                <w:bCs/>
              </w:rPr>
              <w:t>по</w:t>
            </w:r>
            <w:r w:rsidRPr="00F84878">
              <w:rPr>
                <w:bCs/>
              </w:rPr>
              <w:t xml:space="preserve">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bookmarkEnd w:id="1"/>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817C6D">
              <w:rPr>
                <w:rFonts w:eastAsia="Calibri"/>
                <w:lang w:eastAsia="en-US"/>
              </w:rPr>
              <w:t xml:space="preserve">10 </w:t>
            </w:r>
            <w:r w:rsidR="00817C6D"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57361">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E57361"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29"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301955"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1A12A7" w:rsidRPr="00436C83" w:rsidRDefault="001A12A7" w:rsidP="001A12A7">
            <w:pPr>
              <w:autoSpaceDE w:val="0"/>
              <w:autoSpaceDN w:val="0"/>
              <w:adjustRightInd w:val="0"/>
              <w:rPr>
                <w:rFonts w:eastAsia="Calibri"/>
                <w:bCs/>
                <w:color w:val="000000"/>
                <w:lang w:eastAsia="en-US"/>
              </w:rPr>
            </w:pPr>
            <w:r w:rsidRPr="00436C83">
              <w:rPr>
                <w:rFonts w:eastAsia="Calibri"/>
                <w:bCs/>
                <w:color w:val="000000"/>
                <w:lang w:eastAsia="en-US"/>
              </w:rPr>
              <w:t>ФИО Андреев Евгений Алексеевич</w:t>
            </w:r>
          </w:p>
          <w:p w:rsidR="001A12A7" w:rsidRPr="00436C83" w:rsidRDefault="001A12A7" w:rsidP="001A12A7">
            <w:pPr>
              <w:autoSpaceDE w:val="0"/>
              <w:autoSpaceDN w:val="0"/>
              <w:adjustRightInd w:val="0"/>
              <w:jc w:val="both"/>
              <w:rPr>
                <w:rFonts w:eastAsiaTheme="minorHAnsi"/>
                <w:lang w:eastAsia="en-US"/>
              </w:rPr>
            </w:pPr>
            <w:r w:rsidRPr="00436C83">
              <w:rPr>
                <w:rFonts w:eastAsia="Calibri"/>
                <w:bCs/>
                <w:color w:val="000000"/>
                <w:lang w:eastAsia="en-US"/>
              </w:rPr>
              <w:t xml:space="preserve">тел. + 7 (347) 221-58-28, </w:t>
            </w:r>
            <w:r w:rsidRPr="00436C83">
              <w:rPr>
                <w:rFonts w:eastAsia="Calibri"/>
                <w:bCs/>
                <w:color w:val="000000"/>
                <w:lang w:val="en-US" w:eastAsia="en-US"/>
              </w:rPr>
              <w:t>e</w:t>
            </w:r>
            <w:r w:rsidRPr="00436C83">
              <w:rPr>
                <w:rFonts w:eastAsia="Calibri"/>
                <w:bCs/>
                <w:color w:val="000000"/>
                <w:lang w:eastAsia="en-US"/>
              </w:rPr>
              <w:t>-</w:t>
            </w:r>
            <w:r w:rsidRPr="00436C83">
              <w:rPr>
                <w:rFonts w:eastAsia="Calibri"/>
                <w:bCs/>
                <w:color w:val="000000"/>
                <w:lang w:val="en-US" w:eastAsia="en-US"/>
              </w:rPr>
              <w:t>mail</w:t>
            </w:r>
            <w:r w:rsidRPr="00436C83">
              <w:rPr>
                <w:rFonts w:eastAsia="Calibri"/>
                <w:bCs/>
                <w:color w:val="000000"/>
                <w:lang w:eastAsia="en-US"/>
              </w:rPr>
              <w:t>:</w:t>
            </w:r>
            <w:r w:rsidRPr="00436C83">
              <w:rPr>
                <w:color w:val="777777"/>
              </w:rPr>
              <w:t xml:space="preserve"> </w:t>
            </w:r>
            <w:hyperlink r:id="rId30" w:history="1">
              <w:r w:rsidRPr="00436C83">
                <w:rPr>
                  <w:rFonts w:eastAsiaTheme="minorHAnsi"/>
                  <w:color w:val="0000FF"/>
                  <w:u w:val="single"/>
                  <w:lang w:val="en-US" w:eastAsia="en-US"/>
                </w:rPr>
                <w:t>ouz</w:t>
              </w:r>
              <w:r w:rsidRPr="00436C83">
                <w:rPr>
                  <w:rFonts w:eastAsiaTheme="minorHAnsi"/>
                  <w:color w:val="0000FF"/>
                  <w:u w:val="single"/>
                  <w:lang w:eastAsia="en-US"/>
                </w:rPr>
                <w:t>@</w:t>
              </w:r>
              <w:r w:rsidRPr="00436C83">
                <w:rPr>
                  <w:rFonts w:eastAsiaTheme="minorHAnsi"/>
                  <w:color w:val="0000FF"/>
                  <w:u w:val="single"/>
                  <w:lang w:val="en-US" w:eastAsia="en-US"/>
                </w:rPr>
                <w:t>bashtel</w:t>
              </w:r>
              <w:r w:rsidRPr="00436C83">
                <w:rPr>
                  <w:rFonts w:eastAsiaTheme="minorHAnsi"/>
                  <w:color w:val="0000FF"/>
                  <w:u w:val="single"/>
                  <w:lang w:eastAsia="en-US"/>
                </w:rPr>
                <w:t>.</w:t>
              </w:r>
              <w:r w:rsidRPr="00436C83">
                <w:rPr>
                  <w:rFonts w:eastAsiaTheme="minorHAnsi"/>
                  <w:color w:val="0000FF"/>
                  <w:u w:val="single"/>
                  <w:lang w:val="en-US" w:eastAsia="en-US"/>
                </w:rPr>
                <w:t>ru</w:t>
              </w:r>
            </w:hyperlink>
          </w:p>
          <w:p w:rsidR="001A12A7" w:rsidRPr="007F28A9" w:rsidRDefault="001A12A7" w:rsidP="001A12A7">
            <w:pPr>
              <w:pStyle w:val="Default"/>
              <w:rPr>
                <w:bCs/>
                <w:sz w:val="10"/>
                <w:szCs w:val="10"/>
              </w:rPr>
            </w:pPr>
          </w:p>
          <w:p w:rsidR="001A12A7" w:rsidRPr="00F84878" w:rsidRDefault="001A12A7" w:rsidP="001A12A7">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котировок</w:t>
            </w:r>
            <w:r w:rsidRPr="00F84878">
              <w:rPr>
                <w:bCs/>
              </w:rPr>
              <w:t>:</w:t>
            </w:r>
          </w:p>
          <w:p w:rsidR="00301955" w:rsidRPr="00D93D3D" w:rsidRDefault="00301955" w:rsidP="00301955">
            <w:pPr>
              <w:autoSpaceDE w:val="0"/>
              <w:autoSpaceDN w:val="0"/>
              <w:adjustRightInd w:val="0"/>
              <w:rPr>
                <w:rFonts w:eastAsia="Calibri"/>
                <w:iCs/>
                <w:color w:val="000000"/>
              </w:rPr>
            </w:pPr>
            <w:r>
              <w:rPr>
                <w:iCs/>
              </w:rPr>
              <w:t>Ахметзянова Венера Фанитовна</w:t>
            </w:r>
          </w:p>
          <w:p w:rsidR="00341A9D" w:rsidRPr="00FB1A5B" w:rsidRDefault="00301955" w:rsidP="00301955">
            <w:pPr>
              <w:pStyle w:val="Default"/>
            </w:pPr>
            <w:r w:rsidRPr="00D93D3D">
              <w:rPr>
                <w:bCs/>
              </w:rPr>
              <w:t>тел</w:t>
            </w:r>
            <w:r w:rsidRPr="00FB1A5B">
              <w:rPr>
                <w:bCs/>
              </w:rPr>
              <w:t xml:space="preserve">. + 7 (347) 221-56-61, </w:t>
            </w:r>
            <w:r w:rsidRPr="00D93D3D">
              <w:rPr>
                <w:bCs/>
                <w:lang w:val="en-US"/>
              </w:rPr>
              <w:t>e</w:t>
            </w:r>
            <w:r w:rsidRPr="00FB1A5B">
              <w:rPr>
                <w:bCs/>
              </w:rPr>
              <w:t>-</w:t>
            </w:r>
            <w:r w:rsidRPr="00D93D3D">
              <w:rPr>
                <w:bCs/>
                <w:lang w:val="en-US"/>
              </w:rPr>
              <w:t>mail</w:t>
            </w:r>
            <w:r w:rsidRPr="00FB1A5B">
              <w:rPr>
                <w:bCs/>
              </w:rPr>
              <w:t>:</w:t>
            </w:r>
            <w:r w:rsidRPr="00FB1A5B">
              <w:rPr>
                <w:rFonts w:eastAsia="Times New Roman"/>
                <w:color w:val="777777"/>
                <w:lang w:eastAsia="ru-RU"/>
              </w:rPr>
              <w:t xml:space="preserve"> </w:t>
            </w:r>
            <w:hyperlink r:id="rId31" w:history="1">
              <w:r w:rsidRPr="0074646E">
                <w:rPr>
                  <w:rStyle w:val="a6"/>
                  <w:lang w:val="en-US"/>
                </w:rPr>
                <w:t>v</w:t>
              </w:r>
              <w:r w:rsidRPr="00FB1A5B">
                <w:rPr>
                  <w:rStyle w:val="a6"/>
                </w:rPr>
                <w:t>.</w:t>
              </w:r>
              <w:r w:rsidRPr="0074646E">
                <w:rPr>
                  <w:rStyle w:val="a6"/>
                  <w:lang w:val="en-US"/>
                </w:rPr>
                <w:t>akhmetzyanova</w:t>
              </w:r>
              <w:r w:rsidRPr="00FB1A5B">
                <w:rPr>
                  <w:rStyle w:val="a6"/>
                </w:rPr>
                <w:t>@</w:t>
              </w:r>
              <w:r w:rsidRPr="0074646E">
                <w:rPr>
                  <w:rStyle w:val="a6"/>
                  <w:lang w:val="en-US"/>
                </w:rPr>
                <w:t>bashtel</w:t>
              </w:r>
              <w:r w:rsidRPr="00FB1A5B">
                <w:rPr>
                  <w:rStyle w:val="a6"/>
                </w:rPr>
                <w:t>.</w:t>
              </w:r>
              <w:r w:rsidRPr="0074646E">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FB1A5B"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194793" w:rsidRPr="005839DD" w:rsidRDefault="00A457BF" w:rsidP="001947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4630A8" w:rsidP="00741E62">
            <w:r w:rsidRPr="00922226">
              <w:rPr>
                <w:iCs/>
              </w:rPr>
              <w:t>«</w:t>
            </w:r>
            <w:r w:rsidR="00FB1A5B">
              <w:rPr>
                <w:iCs/>
                <w:lang w:val="en-US"/>
              </w:rPr>
              <w:t>15</w:t>
            </w:r>
            <w:r w:rsidRPr="00922226">
              <w:rPr>
                <w:iCs/>
              </w:rPr>
              <w:t xml:space="preserve">» </w:t>
            </w:r>
            <w:r>
              <w:rPr>
                <w:iCs/>
              </w:rPr>
              <w:t>сентября</w:t>
            </w:r>
            <w:r w:rsidRPr="005C24A0">
              <w:t xml:space="preserve"> </w:t>
            </w:r>
            <w:r w:rsidR="00341A9D" w:rsidRPr="005C24A0">
              <w:t>20</w:t>
            </w:r>
            <w:r w:rsidR="004E1E0B">
              <w:t>1</w:t>
            </w:r>
            <w:r w:rsidR="006B6AE3">
              <w:t>7</w:t>
            </w:r>
            <w:r w:rsidR="00341A9D"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3" w:history="1">
              <w:r w:rsidRPr="007B7A96">
                <w:rPr>
                  <w:color w:val="0000FF"/>
                  <w:u w:val="single"/>
                  <w:lang w:val="en-US"/>
                </w:rPr>
                <w:t>http</w:t>
              </w:r>
              <w:r w:rsidRPr="007B7A96">
                <w:rPr>
                  <w:color w:val="0000FF"/>
                  <w:u w:val="single"/>
                </w:rPr>
                <w:t>://</w:t>
              </w:r>
              <w:r w:rsidRPr="007B7A96">
                <w:rPr>
                  <w:color w:val="0000FF"/>
                  <w:u w:val="single"/>
                  <w:lang w:val="en-US"/>
                </w:rPr>
                <w:t>www</w:t>
              </w:r>
              <w:r w:rsidRPr="007B7A96">
                <w:rPr>
                  <w:color w:val="0000FF"/>
                  <w:u w:val="single"/>
                </w:rPr>
                <w:t>.</w:t>
              </w:r>
              <w:r w:rsidRPr="007B7A96">
                <w:rPr>
                  <w:color w:val="0000FF"/>
                  <w:u w:val="single"/>
                  <w:lang w:val="en-US"/>
                </w:rPr>
                <w:t>setonline</w:t>
              </w:r>
              <w:r w:rsidRPr="007B7A96">
                <w:rPr>
                  <w:color w:val="0000FF"/>
                  <w:u w:val="single"/>
                </w:rPr>
                <w:t>.</w:t>
              </w:r>
              <w:r w:rsidRPr="007B7A96">
                <w:rPr>
                  <w:color w:val="0000FF"/>
                  <w:u w:val="single"/>
                  <w:lang w:val="en-US"/>
                </w:rPr>
                <w:t>ru</w:t>
              </w:r>
            </w:hyperlink>
            <w:r w:rsidRPr="007B7A96">
              <w:t>,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4630A8" w:rsidRPr="00922226">
              <w:rPr>
                <w:iCs/>
              </w:rPr>
              <w:t>«</w:t>
            </w:r>
            <w:r w:rsidR="00FB1A5B" w:rsidRPr="00FB1A5B">
              <w:rPr>
                <w:iCs/>
              </w:rPr>
              <w:t>15</w:t>
            </w:r>
            <w:r w:rsidR="004630A8" w:rsidRPr="00922226">
              <w:rPr>
                <w:iCs/>
              </w:rPr>
              <w:t xml:space="preserve">» </w:t>
            </w:r>
            <w:r w:rsidR="004630A8">
              <w:rPr>
                <w:iCs/>
              </w:rPr>
              <w:t>сентября</w:t>
            </w:r>
            <w:r w:rsidR="004630A8" w:rsidRPr="00444981">
              <w:t xml:space="preserve"> </w:t>
            </w:r>
            <w:r w:rsidR="003010F5">
              <w:t>2017 года 14</w:t>
            </w:r>
            <w:r w:rsidRPr="007B7A96">
              <w:rPr>
                <w:iCs/>
              </w:rPr>
              <w:t>:00 часов (время московское)</w:t>
            </w:r>
            <w:r w:rsidR="003010F5">
              <w:t xml:space="preserve"> Если</w:t>
            </w:r>
            <w:r w:rsidRPr="007B7A96">
              <w:t xml:space="preserve"> в ЕИС возникли технические или иные неполадки, блокирующие доступ к ЕИС</w:t>
            </w:r>
            <w:r w:rsidR="003010F5">
              <w:t>,</w:t>
            </w:r>
            <w:r w:rsidRPr="007B7A96">
              <w:t xml:space="preserve">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444981" w:rsidP="003010F5">
            <w:r w:rsidRPr="00444981">
              <w:rPr>
                <w:iCs/>
              </w:rPr>
              <w:t>«</w:t>
            </w:r>
            <w:r w:rsidR="003010F5">
              <w:rPr>
                <w:iCs/>
              </w:rPr>
              <w:t>02</w:t>
            </w:r>
            <w:r w:rsidRPr="00444981">
              <w:rPr>
                <w:iCs/>
              </w:rPr>
              <w:t xml:space="preserve">» </w:t>
            </w:r>
            <w:r w:rsidR="003010F5">
              <w:rPr>
                <w:iCs/>
              </w:rPr>
              <w:t>окт</w:t>
            </w:r>
            <w:r w:rsidRPr="00444981">
              <w:rPr>
                <w:iCs/>
              </w:rPr>
              <w:t>ября 2017 года 12</w:t>
            </w:r>
            <w:r w:rsidR="0077741C" w:rsidRPr="00922226">
              <w:rPr>
                <w:iCs/>
              </w:rPr>
              <w:t>:00</w:t>
            </w:r>
            <w:r w:rsidR="004E1E0B" w:rsidRPr="007B7A96">
              <w:t xml:space="preserve">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3010F5" w:rsidP="004E1E0B">
            <w:r w:rsidRPr="00444981">
              <w:rPr>
                <w:iCs/>
              </w:rPr>
              <w:t>«</w:t>
            </w:r>
            <w:r>
              <w:rPr>
                <w:iCs/>
              </w:rPr>
              <w:t>02</w:t>
            </w:r>
            <w:r w:rsidRPr="00444981">
              <w:rPr>
                <w:iCs/>
              </w:rPr>
              <w:t xml:space="preserve">» </w:t>
            </w:r>
            <w:r>
              <w:rPr>
                <w:iCs/>
              </w:rPr>
              <w:t>окт</w:t>
            </w:r>
            <w:r w:rsidRPr="00444981">
              <w:rPr>
                <w:iCs/>
              </w:rPr>
              <w:t>ября</w:t>
            </w:r>
            <w:r w:rsidR="00444981" w:rsidRPr="00444981">
              <w:t xml:space="preserve"> 2017 года 12</w:t>
            </w:r>
            <w:r w:rsidR="0077741C" w:rsidRPr="00922226">
              <w:rPr>
                <w:iCs/>
              </w:rPr>
              <w:t xml:space="preserve">:00 </w:t>
            </w:r>
            <w:r>
              <w:t xml:space="preserve">часов </w:t>
            </w:r>
            <w:r w:rsidR="004E1E0B" w:rsidRPr="007B7A96">
              <w:t xml:space="preserve">(время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630A8" w:rsidRPr="00922226" w:rsidRDefault="004630A8" w:rsidP="004630A8">
            <w:r w:rsidRPr="00922226">
              <w:rPr>
                <w:b/>
              </w:rPr>
              <w:t>Рассмотрение Заявок</w:t>
            </w:r>
            <w:r w:rsidRPr="00922226">
              <w:t xml:space="preserve">: </w:t>
            </w:r>
            <w:r w:rsidR="003010F5" w:rsidRPr="00444981">
              <w:rPr>
                <w:iCs/>
              </w:rPr>
              <w:t>«</w:t>
            </w:r>
            <w:r w:rsidR="003010F5">
              <w:rPr>
                <w:iCs/>
              </w:rPr>
              <w:t>05</w:t>
            </w:r>
            <w:r w:rsidR="003010F5" w:rsidRPr="00444981">
              <w:rPr>
                <w:iCs/>
              </w:rPr>
              <w:t xml:space="preserve">» </w:t>
            </w:r>
            <w:r w:rsidR="003010F5">
              <w:rPr>
                <w:iCs/>
              </w:rPr>
              <w:t>окт</w:t>
            </w:r>
            <w:r w:rsidR="003010F5" w:rsidRPr="00444981">
              <w:rPr>
                <w:iCs/>
              </w:rPr>
              <w:t>ября</w:t>
            </w:r>
            <w:r w:rsidRPr="00922226">
              <w:rPr>
                <w:iCs/>
              </w:rPr>
              <w:t xml:space="preserve"> 201</w:t>
            </w:r>
            <w:r>
              <w:rPr>
                <w:iCs/>
              </w:rPr>
              <w:t>7</w:t>
            </w:r>
            <w:r w:rsidRPr="00922226">
              <w:rPr>
                <w:iCs/>
              </w:rPr>
              <w:t xml:space="preserve"> года</w:t>
            </w:r>
            <w:r w:rsidRPr="00922226">
              <w:t xml:space="preserve"> в 14 часов 00 минут по местному времени</w:t>
            </w:r>
          </w:p>
          <w:p w:rsidR="004630A8" w:rsidRPr="00922226" w:rsidRDefault="004630A8" w:rsidP="004630A8">
            <w:pPr>
              <w:rPr>
                <w:sz w:val="10"/>
                <w:szCs w:val="10"/>
              </w:rPr>
            </w:pPr>
          </w:p>
          <w:p w:rsidR="004630A8" w:rsidRPr="00922226" w:rsidRDefault="004630A8" w:rsidP="004630A8">
            <w:r w:rsidRPr="00922226">
              <w:rPr>
                <w:b/>
              </w:rPr>
              <w:t>Оценка и сопоставление Заявок</w:t>
            </w:r>
            <w:r w:rsidRPr="00922226">
              <w:t xml:space="preserve">: </w:t>
            </w:r>
            <w:r w:rsidR="003010F5" w:rsidRPr="00444981">
              <w:rPr>
                <w:iCs/>
              </w:rPr>
              <w:t>«</w:t>
            </w:r>
            <w:r w:rsidR="003010F5">
              <w:rPr>
                <w:iCs/>
              </w:rPr>
              <w:t>05</w:t>
            </w:r>
            <w:r w:rsidR="003010F5" w:rsidRPr="00444981">
              <w:rPr>
                <w:iCs/>
              </w:rPr>
              <w:t xml:space="preserve">» </w:t>
            </w:r>
            <w:r w:rsidR="003010F5">
              <w:rPr>
                <w:iCs/>
              </w:rPr>
              <w:t>окт</w:t>
            </w:r>
            <w:r w:rsidR="003010F5" w:rsidRPr="00444981">
              <w:rPr>
                <w:iCs/>
              </w:rPr>
              <w:t>ября</w:t>
            </w:r>
            <w:r w:rsidRPr="00922226">
              <w:rPr>
                <w:iCs/>
              </w:rPr>
              <w:t xml:space="preserve"> 201</w:t>
            </w:r>
            <w:r>
              <w:rPr>
                <w:iCs/>
              </w:rPr>
              <w:t>7</w:t>
            </w:r>
            <w:r w:rsidRPr="00922226">
              <w:rPr>
                <w:iCs/>
              </w:rPr>
              <w:t xml:space="preserve"> года</w:t>
            </w:r>
            <w:r w:rsidRPr="00922226">
              <w:t xml:space="preserve"> в 16 часов 00 минут по местному времени</w:t>
            </w:r>
          </w:p>
          <w:p w:rsidR="004630A8" w:rsidRPr="00922226" w:rsidRDefault="004630A8" w:rsidP="004630A8">
            <w:pPr>
              <w:rPr>
                <w:sz w:val="10"/>
                <w:szCs w:val="10"/>
              </w:rPr>
            </w:pPr>
          </w:p>
          <w:p w:rsidR="004630A8" w:rsidRPr="00922226" w:rsidRDefault="004630A8" w:rsidP="004630A8">
            <w:r w:rsidRPr="00922226">
              <w:rPr>
                <w:b/>
              </w:rPr>
              <w:t>Подведение итогов закупки</w:t>
            </w:r>
            <w:r>
              <w:t xml:space="preserve"> «</w:t>
            </w:r>
            <w:r w:rsidR="003010F5">
              <w:t>1</w:t>
            </w:r>
            <w:r w:rsidR="00206787">
              <w:t>7</w:t>
            </w:r>
            <w:r>
              <w:t>»</w:t>
            </w:r>
            <w:r w:rsidRPr="00922226">
              <w:t xml:space="preserve"> </w:t>
            </w:r>
            <w:r>
              <w:t>октября</w:t>
            </w:r>
            <w:r w:rsidRPr="00922226">
              <w:rPr>
                <w:iCs/>
              </w:rPr>
              <w:t xml:space="preserve"> 201</w:t>
            </w:r>
            <w:r>
              <w:rPr>
                <w:iCs/>
              </w:rPr>
              <w:t>7</w:t>
            </w:r>
            <w:r w:rsidRPr="00922226">
              <w:rPr>
                <w:iCs/>
              </w:rPr>
              <w:t xml:space="preserve"> года</w:t>
            </w:r>
          </w:p>
          <w:p w:rsidR="00817C6D" w:rsidRDefault="00817C6D" w:rsidP="004E1E0B">
            <w:pPr>
              <w:jc w:val="both"/>
            </w:pP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FB1A5B">
              <w:rPr>
                <w:b/>
              </w:rPr>
              <w:t>15</w:t>
            </w:r>
            <w:r w:rsidR="00817C6D" w:rsidRPr="00817C6D">
              <w:rPr>
                <w:b/>
              </w:rPr>
              <w:t xml:space="preserve">» </w:t>
            </w:r>
            <w:r w:rsidR="009D4A06">
              <w:rPr>
                <w:b/>
              </w:rPr>
              <w:t>сентября</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Дата окончания срока предоставления Претендентам разъяснений поло</w:t>
            </w:r>
            <w:r w:rsidR="003010F5">
              <w:rPr>
                <w:b/>
              </w:rPr>
              <w:t xml:space="preserve">жений Документации о закупке: </w:t>
            </w:r>
            <w:r w:rsidR="007729D3" w:rsidRPr="007B7A96">
              <w:rPr>
                <w:b/>
              </w:rPr>
              <w:t>«</w:t>
            </w:r>
            <w:r w:rsidR="003010F5">
              <w:rPr>
                <w:b/>
              </w:rPr>
              <w:t>2</w:t>
            </w:r>
            <w:r w:rsidR="00206787">
              <w:rPr>
                <w:b/>
              </w:rPr>
              <w:t>8</w:t>
            </w:r>
            <w:r w:rsidRPr="007B7A96">
              <w:rPr>
                <w:b/>
              </w:rPr>
              <w:t xml:space="preserve">» </w:t>
            </w:r>
            <w:r w:rsidR="003010F5">
              <w:rPr>
                <w:b/>
              </w:rPr>
              <w:t>ок</w:t>
            </w:r>
            <w:r w:rsidR="00444981">
              <w:rPr>
                <w:b/>
              </w:rPr>
              <w:t xml:space="preserve">тября </w:t>
            </w:r>
            <w:r w:rsidR="00F41FBC" w:rsidRPr="007B7A96">
              <w:rPr>
                <w:b/>
                <w:iCs/>
              </w:rPr>
              <w:t>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9D4A06" w:rsidRPr="00C64372" w:rsidRDefault="009D4A06" w:rsidP="009D4A06">
            <w:pPr>
              <w:pStyle w:val="Default"/>
              <w:spacing w:before="120" w:after="120"/>
              <w:jc w:val="both"/>
              <w:rPr>
                <w:iCs/>
              </w:rPr>
            </w:pPr>
            <w:r w:rsidRPr="0000602B">
              <w:rPr>
                <w:iCs/>
              </w:rPr>
              <w:t>Право на заключение договора</w:t>
            </w:r>
            <w:r w:rsidRPr="00FF1A55">
              <w:rPr>
                <w:iCs/>
              </w:rPr>
              <w:t xml:space="preserve"> </w:t>
            </w:r>
            <w:r w:rsidRPr="001D2447">
              <w:t xml:space="preserve">на поставку </w:t>
            </w:r>
            <w:r w:rsidR="003C1B12" w:rsidRPr="003C1B12">
              <w:t>кабеля многопарного (ТППэпЗ, ТППэП, ТСВ)</w:t>
            </w:r>
            <w:r w:rsidRPr="004963C8">
              <w:rPr>
                <w:rFonts w:eastAsia="Times New Roman"/>
                <w:lang w:eastAsia="ru-RU"/>
              </w:rPr>
              <w:t>.</w:t>
            </w:r>
          </w:p>
          <w:p w:rsidR="00817C6D" w:rsidRPr="00817C6D" w:rsidRDefault="00817C6D" w:rsidP="00817C6D">
            <w:pPr>
              <w:autoSpaceDE w:val="0"/>
              <w:autoSpaceDN w:val="0"/>
              <w:adjustRightInd w:val="0"/>
              <w:jc w:val="both"/>
              <w:rPr>
                <w:iCs/>
              </w:rPr>
            </w:pPr>
          </w:p>
          <w:p w:rsidR="00341A9D" w:rsidRPr="004963C8" w:rsidRDefault="00817C6D" w:rsidP="00817C6D">
            <w:pPr>
              <w:pStyle w:val="Default"/>
              <w:jc w:val="both"/>
              <w:rPr>
                <w:iCs/>
              </w:rPr>
            </w:pPr>
            <w:r w:rsidRPr="00817C6D">
              <w:rPr>
                <w:rFonts w:eastAsia="Times New Roman"/>
                <w:iCs/>
                <w:color w:val="auto"/>
                <w:lang w:eastAsia="ru-RU"/>
              </w:rPr>
              <w:t>Перечень, количество поставляемого товара определяется условиями Договора (</w:t>
            </w:r>
            <w:hyperlink w:anchor="_РАЗДЕЛ_V._Проект" w:history="1">
              <w:r w:rsidRPr="00817C6D">
                <w:rPr>
                  <w:rStyle w:val="a6"/>
                  <w:rFonts w:eastAsia="Times New Roman"/>
                  <w:iCs/>
                  <w:lang w:eastAsia="ru-RU"/>
                </w:rPr>
                <w:t xml:space="preserve">в разделе </w:t>
              </w:r>
              <w:r w:rsidRPr="00817C6D">
                <w:rPr>
                  <w:rStyle w:val="a6"/>
                  <w:rFonts w:eastAsia="Times New Roman"/>
                  <w:iCs/>
                  <w:lang w:val="en-US" w:eastAsia="ru-RU"/>
                </w:rPr>
                <w:t>V</w:t>
              </w:r>
              <w:r w:rsidRPr="00817C6D">
                <w:rPr>
                  <w:rStyle w:val="a6"/>
                  <w:rFonts w:eastAsia="Times New Roman"/>
                  <w:iCs/>
                  <w:lang w:eastAsia="ru-RU"/>
                </w:rPr>
                <w:t xml:space="preserve"> «Проект договора»</w:t>
              </w:r>
            </w:hyperlink>
            <w:r w:rsidRPr="00817C6D">
              <w:rPr>
                <w:rFonts w:eastAsia="Times New Roman"/>
                <w:iCs/>
                <w:color w:val="auto"/>
                <w:lang w:eastAsia="ru-RU"/>
              </w:rPr>
              <w:t xml:space="preserve">) и Техническим заданием (в </w:t>
            </w:r>
            <w:hyperlink w:anchor="_РАЗДЕЛ_IV._Техническое_1" w:history="1">
              <w:r w:rsidRPr="00817C6D">
                <w:rPr>
                  <w:rStyle w:val="a6"/>
                  <w:rFonts w:eastAsia="Times New Roman"/>
                  <w:iCs/>
                  <w:lang w:eastAsia="ru-RU"/>
                </w:rPr>
                <w:t>разделе IV «Техническое задание»</w:t>
              </w:r>
            </w:hyperlink>
            <w:r w:rsidRPr="00817C6D">
              <w:rPr>
                <w:rFonts w:eastAsia="Times New Roman"/>
                <w:iCs/>
                <w:color w:val="auto"/>
                <w:lang w:eastAsia="ru-RU"/>
              </w:rPr>
              <w:t>) 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C066BB" w:rsidRPr="0000602B" w:rsidRDefault="00C066BB" w:rsidP="00C066B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Pr="00194793">
              <w:rPr>
                <w:iCs/>
              </w:rPr>
              <w:t>12</w:t>
            </w:r>
            <w:r>
              <w:rPr>
                <w:iCs/>
              </w:rPr>
              <w:t> </w:t>
            </w:r>
            <w:r w:rsidRPr="00194793">
              <w:rPr>
                <w:iCs/>
              </w:rPr>
              <w:t>570</w:t>
            </w:r>
            <w:r>
              <w:rPr>
                <w:iCs/>
              </w:rPr>
              <w:t> 749,95</w:t>
            </w:r>
            <w:r w:rsidRPr="00367095">
              <w:rPr>
                <w:iCs/>
              </w:rPr>
              <w:t xml:space="preserve"> </w:t>
            </w:r>
            <w:r>
              <w:rPr>
                <w:iCs/>
              </w:rPr>
              <w:t xml:space="preserve">рублей </w:t>
            </w:r>
            <w:r w:rsidRPr="0000602B">
              <w:rPr>
                <w:iCs/>
              </w:rPr>
              <w:t>(</w:t>
            </w:r>
            <w:r>
              <w:rPr>
                <w:iCs/>
              </w:rPr>
              <w:t xml:space="preserve">Двенадцать миллионов пятьсот семьдесят тысяч семьсот сорок девять </w:t>
            </w:r>
            <w:r w:rsidRPr="0000602B">
              <w:rPr>
                <w:iCs/>
              </w:rPr>
              <w:t>рубл</w:t>
            </w:r>
            <w:r>
              <w:rPr>
                <w:iCs/>
              </w:rPr>
              <w:t>ей</w:t>
            </w:r>
            <w:r w:rsidRPr="0000602B">
              <w:rPr>
                <w:iCs/>
              </w:rPr>
              <w:t xml:space="preserve"> </w:t>
            </w:r>
            <w:r>
              <w:rPr>
                <w:iCs/>
              </w:rPr>
              <w:t>95</w:t>
            </w:r>
            <w:r w:rsidRPr="0000602B">
              <w:rPr>
                <w:iCs/>
              </w:rPr>
              <w:t xml:space="preserve"> коп.</w:t>
            </w:r>
            <w:r>
              <w:rPr>
                <w:iCs/>
              </w:rPr>
              <w:t>)</w:t>
            </w:r>
            <w:r w:rsidRPr="0000602B">
              <w:rPr>
                <w:iCs/>
              </w:rPr>
              <w:t xml:space="preserve"> в том числе сумма НДС (18%) </w:t>
            </w:r>
            <w:r>
              <w:rPr>
                <w:iCs/>
              </w:rPr>
              <w:t>1 917 572,03 рубля</w:t>
            </w:r>
            <w:r w:rsidRPr="0000602B">
              <w:rPr>
                <w:iCs/>
              </w:rPr>
              <w:t>.</w:t>
            </w:r>
          </w:p>
          <w:p w:rsidR="009D4A06" w:rsidRDefault="00C066BB" w:rsidP="00C066BB">
            <w:pPr>
              <w:spacing w:before="12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10 653 177,92 рублей (Десять миллионов шестьсот пятьдесят три тысячи сто семьдесят семь рублей 92</w:t>
            </w:r>
            <w:r w:rsidRPr="0000602B">
              <w:rPr>
                <w:iCs/>
              </w:rPr>
              <w:t xml:space="preserve"> коп.</w:t>
            </w:r>
            <w:r>
              <w:rPr>
                <w:iCs/>
              </w:rPr>
              <w:t>) без НДС.</w:t>
            </w:r>
          </w:p>
          <w:p w:rsidR="00817C6D" w:rsidRPr="006A2417" w:rsidRDefault="00EA6572" w:rsidP="009D4A06">
            <w:pPr>
              <w:spacing w:before="120"/>
              <w:jc w:val="both"/>
              <w:rPr>
                <w:iCs/>
              </w:rPr>
            </w:pPr>
            <w:r w:rsidRPr="00EA6572">
              <w:rPr>
                <w:iCs/>
              </w:rPr>
              <w:t xml:space="preserve">      </w:t>
            </w:r>
            <w:r w:rsidR="00817C6D" w:rsidRPr="006A2417">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77741C" w:rsidRDefault="00817C6D" w:rsidP="0077741C">
            <w:pPr>
              <w:autoSpaceDE w:val="0"/>
              <w:autoSpaceDN w:val="0"/>
              <w:adjustRightInd w:val="0"/>
              <w:jc w:val="both"/>
              <w:rPr>
                <w:iCs/>
              </w:rPr>
            </w:pPr>
            <w:r w:rsidRPr="006A2417">
              <w:rPr>
                <w:iCs/>
              </w:rPr>
              <w:t xml:space="preserve">      </w:t>
            </w:r>
          </w:p>
          <w:p w:rsidR="0077741C" w:rsidRDefault="00817C6D" w:rsidP="0077741C">
            <w:pPr>
              <w:autoSpaceDE w:val="0"/>
              <w:autoSpaceDN w:val="0"/>
              <w:adjustRightInd w:val="0"/>
              <w:jc w:val="both"/>
            </w:pPr>
            <w:r w:rsidRPr="006A2417">
              <w:t xml:space="preserve">      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F21C79" w:rsidRDefault="006F271C" w:rsidP="0077741C">
            <w:pPr>
              <w:autoSpaceDE w:val="0"/>
              <w:autoSpaceDN w:val="0"/>
              <w:adjustRightInd w:val="0"/>
              <w:jc w:val="both"/>
            </w:pPr>
            <w:r>
              <w:t xml:space="preserve"> </w:t>
            </w:r>
            <w:r w:rsidR="00817C6D" w:rsidRPr="006A2417">
              <w:rPr>
                <w:rFonts w:eastAsia="Calibri"/>
                <w:color w:val="000000"/>
                <w:lang w:eastAsia="en-US"/>
              </w:rPr>
              <w:t xml:space="preserve">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6F271C" w:rsidTr="009D25AB">
              <w:tc>
                <w:tcPr>
                  <w:tcW w:w="3572" w:type="dxa"/>
                  <w:shd w:val="clear" w:color="auto" w:fill="auto"/>
                </w:tcPr>
                <w:p w:rsidR="006F271C" w:rsidRPr="00561F9A" w:rsidRDefault="006F271C" w:rsidP="006F271C">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6F271C" w:rsidRPr="00561F9A" w:rsidRDefault="006F271C" w:rsidP="006F271C">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6F271C" w:rsidTr="009D25AB">
              <w:tc>
                <w:tcPr>
                  <w:tcW w:w="3572" w:type="dxa"/>
                  <w:shd w:val="clear" w:color="auto" w:fill="auto"/>
                </w:tcPr>
                <w:p w:rsidR="006F271C" w:rsidRPr="00561F9A" w:rsidRDefault="006F271C" w:rsidP="006F271C">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6F271C" w:rsidRPr="00561F9A" w:rsidRDefault="006F271C" w:rsidP="006F271C">
                  <w:pPr>
                    <w:jc w:val="both"/>
                    <w:rPr>
                      <w:rFonts w:cs="Arial"/>
                      <w:b/>
                      <w:color w:val="000000"/>
                    </w:rPr>
                  </w:pPr>
                  <w:r w:rsidRPr="00E23B8A">
                    <w:rPr>
                      <w:b/>
                    </w:rPr>
                    <w:t>Специальных документов не требуется</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Tr="009D25AB">
              <w:tc>
                <w:tcPr>
                  <w:tcW w:w="3572" w:type="dxa"/>
                  <w:shd w:val="clear" w:color="auto" w:fill="auto"/>
                </w:tcPr>
                <w:p w:rsidR="006F271C" w:rsidRPr="00561F9A" w:rsidRDefault="006F271C" w:rsidP="006F271C">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6F271C" w:rsidRPr="00F84878" w:rsidRDefault="006F271C" w:rsidP="006F271C">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6F271C" w:rsidRPr="00F84878" w:rsidTr="009D25AB">
              <w:tc>
                <w:tcPr>
                  <w:tcW w:w="3572" w:type="dxa"/>
                  <w:shd w:val="clear" w:color="auto" w:fill="auto"/>
                </w:tcPr>
                <w:p w:rsidR="006F271C" w:rsidRPr="00686C7E" w:rsidRDefault="006F271C" w:rsidP="006F271C">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6F271C" w:rsidRDefault="006F271C" w:rsidP="006F271C">
                  <w:r w:rsidRPr="00686C7E">
                    <w:t>Декларируется Претендентом в тексте Заявки</w:t>
                  </w:r>
                </w:p>
              </w:tc>
            </w:tr>
            <w:tr w:rsidR="006F271C" w:rsidRPr="00F84878" w:rsidTr="009D25AB">
              <w:tc>
                <w:tcPr>
                  <w:tcW w:w="3572" w:type="dxa"/>
                  <w:shd w:val="clear" w:color="auto" w:fill="auto"/>
                </w:tcPr>
                <w:p w:rsidR="006F271C" w:rsidRPr="00F84878" w:rsidRDefault="00197F9D" w:rsidP="00197F9D">
                  <w:pPr>
                    <w:ind w:firstLine="204"/>
                    <w:jc w:val="both"/>
                    <w:rPr>
                      <w:rFonts w:cs="Arial"/>
                      <w:color w:val="000000"/>
                    </w:rPr>
                  </w:pPr>
                  <w:r>
                    <w:rPr>
                      <w:rFonts w:cs="Arial"/>
                      <w:color w:val="000000"/>
                    </w:rPr>
                    <w:t>5</w:t>
                  </w:r>
                  <w:r w:rsidR="006F271C" w:rsidRPr="00F84878">
                    <w:rPr>
                      <w:rFonts w:cs="Arial"/>
                      <w:color w:val="000000"/>
                    </w:rPr>
                    <w:t xml:space="preserve">. </w:t>
                  </w:r>
                  <w:r w:rsidR="006F271C">
                    <w:rPr>
                      <w:rFonts w:cs="Arial"/>
                      <w:color w:val="000000"/>
                    </w:rPr>
                    <w:t>О</w:t>
                  </w:r>
                  <w:r w:rsidR="006F271C" w:rsidRPr="00F84878">
                    <w:rPr>
                      <w:rFonts w:cs="Arial"/>
                      <w:color w:val="000000"/>
                    </w:rPr>
                    <w:t xml:space="preserve">тсутствие </w:t>
                  </w:r>
                  <w:r w:rsidR="006F271C">
                    <w:rPr>
                      <w:rFonts w:cs="Arial"/>
                      <w:color w:val="000000"/>
                    </w:rPr>
                    <w:t>сведений об Участнике</w:t>
                  </w:r>
                  <w:r w:rsidR="006F271C"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6F271C" w:rsidRPr="00F84878" w:rsidRDefault="006F271C" w:rsidP="006F271C">
                  <w:pPr>
                    <w:jc w:val="both"/>
                    <w:rPr>
                      <w:rFonts w:cs="Arial"/>
                      <w:color w:val="000000"/>
                    </w:rPr>
                  </w:pPr>
                  <w:r w:rsidRPr="00F84878">
                    <w:rPr>
                      <w:color w:val="000000"/>
                    </w:rPr>
                    <w:t>Декларируется Претендентом в тексте Заявки</w:t>
                  </w:r>
                </w:p>
              </w:tc>
            </w:tr>
            <w:tr w:rsidR="006F271C" w:rsidRPr="00F84878" w:rsidTr="009D25AB">
              <w:tc>
                <w:tcPr>
                  <w:tcW w:w="3572" w:type="dxa"/>
                  <w:shd w:val="clear" w:color="auto" w:fill="auto"/>
                </w:tcPr>
                <w:p w:rsidR="006F271C" w:rsidRPr="00F84878" w:rsidRDefault="00197F9D" w:rsidP="00197F9D">
                  <w:pPr>
                    <w:autoSpaceDE w:val="0"/>
                    <w:autoSpaceDN w:val="0"/>
                    <w:adjustRightInd w:val="0"/>
                    <w:ind w:firstLine="204"/>
                    <w:jc w:val="both"/>
                    <w:rPr>
                      <w:rFonts w:cs="Arial"/>
                      <w:color w:val="000000"/>
                    </w:rPr>
                  </w:pPr>
                  <w:r>
                    <w:rPr>
                      <w:rFonts w:cs="Arial"/>
                      <w:color w:val="000000"/>
                    </w:rPr>
                    <w:t>6</w:t>
                  </w:r>
                  <w:r w:rsidR="006F271C" w:rsidRPr="00F84878">
                    <w:rPr>
                      <w:rFonts w:cs="Arial"/>
                      <w:color w:val="000000"/>
                    </w:rPr>
                    <w:t xml:space="preserve">. </w:t>
                  </w:r>
                  <w:r w:rsidR="006F271C">
                    <w:rPr>
                      <w:rFonts w:cs="Arial"/>
                      <w:color w:val="000000"/>
                    </w:rPr>
                    <w:t>О</w:t>
                  </w:r>
                  <w:r w:rsidR="006F271C" w:rsidRPr="00F84878">
                    <w:rPr>
                      <w:rFonts w:cs="Arial"/>
                      <w:color w:val="000000"/>
                    </w:rPr>
                    <w:t>тсутствие сведений о</w:t>
                  </w:r>
                  <w:r w:rsidR="006F271C">
                    <w:rPr>
                      <w:rFonts w:cs="Arial"/>
                      <w:color w:val="000000"/>
                    </w:rPr>
                    <w:t>б Участнике</w:t>
                  </w:r>
                  <w:r w:rsidR="006F271C" w:rsidRPr="00F84878">
                    <w:rPr>
                      <w:rFonts w:cs="Arial"/>
                      <w:color w:val="000000"/>
                    </w:rPr>
                    <w:t xml:space="preserve"> закупки </w:t>
                  </w:r>
                  <w:r w:rsidR="006F271C" w:rsidRPr="00F84878">
                    <w:rPr>
                      <w:rFonts w:eastAsia="Calibri" w:cs="Arial"/>
                      <w:color w:val="000000"/>
                    </w:rPr>
                    <w:t>в реестре недобросовестных поставщиков, предусмо</w:t>
                  </w:r>
                  <w:r w:rsidR="006F271C">
                    <w:rPr>
                      <w:rFonts w:eastAsia="Calibri" w:cs="Arial"/>
                      <w:color w:val="000000"/>
                    </w:rPr>
                    <w:t xml:space="preserve">тренным Федеральным законом </w:t>
                  </w:r>
                  <w:r w:rsidR="006F271C"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6F271C" w:rsidRPr="00F84878" w:rsidRDefault="006F271C" w:rsidP="006F271C">
                  <w:pPr>
                    <w:jc w:val="both"/>
                    <w:rPr>
                      <w:rFonts w:cs="Arial"/>
                      <w:color w:val="000000"/>
                    </w:rPr>
                  </w:pPr>
                  <w:r w:rsidRPr="00F84878">
                    <w:rPr>
                      <w:color w:val="000000"/>
                    </w:rPr>
                    <w:t>Декларируется Претендентом в тексте Заявки</w:t>
                  </w:r>
                </w:p>
              </w:tc>
            </w:tr>
          </w:tbl>
          <w:p w:rsidR="006F271C" w:rsidRDefault="006F271C" w:rsidP="00E455A3">
            <w:pPr>
              <w:jc w:val="both"/>
              <w:rPr>
                <w:b/>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0C1B90" w:rsidRDefault="00D337F0" w:rsidP="000C1B90">
            <w:pPr>
              <w:pStyle w:val="rvps9"/>
              <w:ind w:firstLine="459"/>
            </w:pPr>
            <w:r w:rsidRPr="00724513">
              <w:t>Победителем Открытого запроса котировок будет признан Участник, который предложил наиболее низкую цену договора</w:t>
            </w:r>
            <w:r w:rsidR="000C1B90">
              <w:t xml:space="preserve">. </w:t>
            </w:r>
          </w:p>
          <w:p w:rsidR="000C1B90" w:rsidRDefault="000C1B90" w:rsidP="000C1B90">
            <w:pPr>
              <w:pStyle w:val="rvps9"/>
              <w:ind w:firstLine="459"/>
            </w:pPr>
            <w:r>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0C1B90" w:rsidRDefault="000C1B90" w:rsidP="000C1B90">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0C1B90" w:rsidP="000C1B90">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E57361">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5"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7"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E57361">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A4968" w:rsidRDefault="00241455" w:rsidP="005A4968">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 xml:space="preserve">поставка </w:t>
      </w:r>
      <w:r w:rsidR="00C93F4E" w:rsidRPr="003C1B12">
        <w:t>кабеля многопарного (ТППэпЗ, ТППэП, ТСВ)</w:t>
      </w:r>
      <w:r w:rsidR="007B2449" w:rsidRPr="007B2449">
        <w:t>.</w:t>
      </w:r>
    </w:p>
    <w:p w:rsidR="00D90B78" w:rsidRDefault="00D90B78" w:rsidP="00461E15">
      <w:pPr>
        <w:tabs>
          <w:tab w:val="left" w:pos="567"/>
        </w:tabs>
        <w:jc w:val="both"/>
        <w:rPr>
          <w:color w:val="000000" w:themeColor="text1"/>
        </w:rPr>
      </w:pPr>
    </w:p>
    <w:tbl>
      <w:tblPr>
        <w:tblW w:w="158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8"/>
        <w:gridCol w:w="1704"/>
        <w:gridCol w:w="320"/>
        <w:gridCol w:w="992"/>
        <w:gridCol w:w="2086"/>
        <w:gridCol w:w="858"/>
        <w:gridCol w:w="873"/>
        <w:gridCol w:w="1417"/>
        <w:gridCol w:w="1418"/>
        <w:gridCol w:w="1276"/>
        <w:gridCol w:w="1423"/>
        <w:gridCol w:w="1134"/>
        <w:gridCol w:w="1139"/>
        <w:gridCol w:w="708"/>
      </w:tblGrid>
      <w:tr w:rsidR="0047409C" w:rsidRPr="00F55676" w:rsidTr="00B57599">
        <w:trPr>
          <w:trHeight w:val="762"/>
        </w:trPr>
        <w:tc>
          <w:tcPr>
            <w:tcW w:w="528"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 п/п</w:t>
            </w:r>
          </w:p>
        </w:tc>
        <w:tc>
          <w:tcPr>
            <w:tcW w:w="2024" w:type="dxa"/>
            <w:gridSpan w:val="2"/>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Наименование товара</w:t>
            </w:r>
          </w:p>
        </w:tc>
        <w:tc>
          <w:tcPr>
            <w:tcW w:w="992" w:type="dxa"/>
            <w:vMerge w:val="restart"/>
          </w:tcPr>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p>
          <w:p w:rsidR="0047409C" w:rsidRPr="00432082" w:rsidRDefault="00D82D80" w:rsidP="00C7115D">
            <w:pPr>
              <w:jc w:val="center"/>
              <w:rPr>
                <w:b/>
                <w:bCs/>
                <w:sz w:val="20"/>
                <w:szCs w:val="20"/>
              </w:rPr>
            </w:pPr>
            <w:r>
              <w:rPr>
                <w:b/>
                <w:bCs/>
                <w:sz w:val="20"/>
                <w:szCs w:val="20"/>
              </w:rPr>
              <w:t>П</w:t>
            </w:r>
            <w:r w:rsidR="00C7115D">
              <w:rPr>
                <w:b/>
                <w:bCs/>
                <w:sz w:val="20"/>
                <w:szCs w:val="20"/>
              </w:rPr>
              <w:t>роизводитель</w:t>
            </w:r>
          </w:p>
        </w:tc>
        <w:tc>
          <w:tcPr>
            <w:tcW w:w="2086"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Описание</w:t>
            </w:r>
          </w:p>
        </w:tc>
        <w:tc>
          <w:tcPr>
            <w:tcW w:w="858" w:type="dxa"/>
            <w:vMerge w:val="restart"/>
            <w:shd w:val="clear" w:color="auto" w:fill="auto"/>
            <w:vAlign w:val="center"/>
            <w:hideMark/>
          </w:tcPr>
          <w:p w:rsidR="0047409C" w:rsidRPr="00432082" w:rsidRDefault="0047409C" w:rsidP="00697B84">
            <w:pPr>
              <w:jc w:val="center"/>
              <w:rPr>
                <w:b/>
                <w:bCs/>
                <w:sz w:val="20"/>
                <w:szCs w:val="20"/>
              </w:rPr>
            </w:pPr>
            <w:r w:rsidRPr="00432082">
              <w:rPr>
                <w:b/>
                <w:bCs/>
                <w:sz w:val="20"/>
                <w:szCs w:val="20"/>
              </w:rPr>
              <w:t>Ед. изм.</w:t>
            </w:r>
          </w:p>
        </w:tc>
        <w:tc>
          <w:tcPr>
            <w:tcW w:w="873" w:type="dxa"/>
            <w:vMerge w:val="restart"/>
            <w:vAlign w:val="center"/>
          </w:tcPr>
          <w:p w:rsidR="0047409C" w:rsidRPr="00432082" w:rsidRDefault="0047409C" w:rsidP="00853EDE">
            <w:pPr>
              <w:jc w:val="center"/>
              <w:rPr>
                <w:b/>
                <w:bCs/>
                <w:sz w:val="20"/>
                <w:szCs w:val="20"/>
              </w:rPr>
            </w:pPr>
            <w:r w:rsidRPr="00432082">
              <w:rPr>
                <w:b/>
                <w:bCs/>
                <w:sz w:val="20"/>
                <w:szCs w:val="20"/>
              </w:rPr>
              <w:t>Коли-чество</w:t>
            </w:r>
          </w:p>
        </w:tc>
        <w:tc>
          <w:tcPr>
            <w:tcW w:w="1417" w:type="dxa"/>
            <w:vMerge w:val="restart"/>
            <w:shd w:val="clear" w:color="auto" w:fill="auto"/>
            <w:vAlign w:val="center"/>
            <w:hideMark/>
          </w:tcPr>
          <w:p w:rsidR="0047409C" w:rsidRPr="00432082" w:rsidRDefault="0047409C" w:rsidP="005B23CA">
            <w:pPr>
              <w:jc w:val="center"/>
              <w:rPr>
                <w:b/>
                <w:bCs/>
                <w:sz w:val="20"/>
                <w:szCs w:val="20"/>
              </w:rPr>
            </w:pPr>
            <w:r w:rsidRPr="00432082">
              <w:rPr>
                <w:b/>
                <w:bCs/>
                <w:sz w:val="20"/>
                <w:szCs w:val="20"/>
              </w:rPr>
              <w:t>Начальная (максимальная) цена за единицу Товара без НДС, рубли РФ</w:t>
            </w:r>
          </w:p>
        </w:tc>
        <w:tc>
          <w:tcPr>
            <w:tcW w:w="1418" w:type="dxa"/>
            <w:vMerge w:val="restart"/>
            <w:shd w:val="clear" w:color="auto" w:fill="auto"/>
            <w:vAlign w:val="center"/>
            <w:hideMark/>
          </w:tcPr>
          <w:p w:rsidR="0047409C" w:rsidRPr="00432082" w:rsidRDefault="0047409C" w:rsidP="00394D3A">
            <w:pPr>
              <w:jc w:val="center"/>
              <w:rPr>
                <w:b/>
                <w:bCs/>
                <w:sz w:val="20"/>
                <w:szCs w:val="20"/>
              </w:rPr>
            </w:pPr>
            <w:r w:rsidRPr="00432082">
              <w:rPr>
                <w:b/>
                <w:bCs/>
                <w:sz w:val="20"/>
                <w:szCs w:val="20"/>
              </w:rPr>
              <w:t>Начальная (максималь</w:t>
            </w:r>
          </w:p>
          <w:p w:rsidR="0047409C" w:rsidRPr="00432082" w:rsidRDefault="0047409C" w:rsidP="00394D3A">
            <w:pPr>
              <w:jc w:val="center"/>
              <w:rPr>
                <w:b/>
                <w:bCs/>
                <w:sz w:val="20"/>
                <w:szCs w:val="20"/>
              </w:rPr>
            </w:pPr>
            <w:r w:rsidRPr="00432082">
              <w:rPr>
                <w:b/>
                <w:bCs/>
                <w:sz w:val="20"/>
                <w:szCs w:val="20"/>
              </w:rPr>
              <w:t>ная) сумма, без НДС (по ставке18 %), включая стоимость тары и доставку, в рублях РФ</w:t>
            </w:r>
          </w:p>
        </w:tc>
        <w:tc>
          <w:tcPr>
            <w:tcW w:w="1276" w:type="dxa"/>
            <w:vMerge w:val="restart"/>
            <w:vAlign w:val="center"/>
          </w:tcPr>
          <w:p w:rsidR="0047409C" w:rsidRPr="00432082" w:rsidRDefault="0047409C" w:rsidP="00394D3A">
            <w:pPr>
              <w:jc w:val="center"/>
              <w:rPr>
                <w:b/>
                <w:bCs/>
                <w:sz w:val="20"/>
                <w:szCs w:val="20"/>
              </w:rPr>
            </w:pPr>
            <w:r w:rsidRPr="00432082">
              <w:rPr>
                <w:b/>
                <w:bCs/>
                <w:sz w:val="20"/>
                <w:szCs w:val="20"/>
              </w:rPr>
              <w:t>Началь-</w:t>
            </w:r>
          </w:p>
          <w:p w:rsidR="0047409C" w:rsidRPr="00432082" w:rsidRDefault="0047409C" w:rsidP="00394D3A">
            <w:pPr>
              <w:jc w:val="center"/>
              <w:rPr>
                <w:b/>
                <w:bCs/>
                <w:sz w:val="20"/>
                <w:szCs w:val="20"/>
              </w:rPr>
            </w:pPr>
            <w:r w:rsidRPr="00432082">
              <w:rPr>
                <w:b/>
                <w:bCs/>
                <w:sz w:val="20"/>
                <w:szCs w:val="20"/>
              </w:rPr>
              <w:t>ная (макси-мальная) сумма, в том числе НДС (по ставке18 %), включая стоимость тары и доставку, в рублях РФ</w:t>
            </w:r>
          </w:p>
        </w:tc>
        <w:tc>
          <w:tcPr>
            <w:tcW w:w="3696" w:type="dxa"/>
            <w:gridSpan w:val="3"/>
            <w:shd w:val="clear" w:color="auto" w:fill="auto"/>
            <w:vAlign w:val="center"/>
            <w:hideMark/>
          </w:tcPr>
          <w:p w:rsidR="0047409C" w:rsidRPr="00432082" w:rsidRDefault="0047409C" w:rsidP="00697B84">
            <w:pPr>
              <w:jc w:val="center"/>
              <w:rPr>
                <w:b/>
                <w:bCs/>
                <w:sz w:val="20"/>
                <w:szCs w:val="20"/>
              </w:rPr>
            </w:pPr>
            <w:r w:rsidRPr="00432082">
              <w:rPr>
                <w:b/>
                <w:bCs/>
                <w:sz w:val="20"/>
                <w:szCs w:val="20"/>
              </w:rPr>
              <w:t>Предложение Претендента</w:t>
            </w:r>
          </w:p>
        </w:tc>
        <w:tc>
          <w:tcPr>
            <w:tcW w:w="708" w:type="dxa"/>
            <w:vMerge w:val="restart"/>
            <w:shd w:val="clear" w:color="auto" w:fill="auto"/>
            <w:textDirection w:val="btLr"/>
            <w:vAlign w:val="center"/>
            <w:hideMark/>
          </w:tcPr>
          <w:p w:rsidR="0047409C" w:rsidRPr="00432082" w:rsidRDefault="0047409C" w:rsidP="00697B84">
            <w:pPr>
              <w:jc w:val="center"/>
              <w:rPr>
                <w:b/>
                <w:bCs/>
                <w:sz w:val="20"/>
                <w:szCs w:val="20"/>
              </w:rPr>
            </w:pPr>
            <w:r w:rsidRPr="00432082">
              <w:rPr>
                <w:b/>
                <w:bCs/>
                <w:sz w:val="20"/>
                <w:szCs w:val="20"/>
              </w:rPr>
              <w:t>Страна происхождения товара</w:t>
            </w:r>
          </w:p>
        </w:tc>
      </w:tr>
      <w:tr w:rsidR="0047409C" w:rsidRPr="00F55676" w:rsidTr="00B57599">
        <w:trPr>
          <w:trHeight w:val="1042"/>
        </w:trPr>
        <w:tc>
          <w:tcPr>
            <w:tcW w:w="528" w:type="dxa"/>
            <w:vMerge/>
            <w:shd w:val="clear" w:color="auto" w:fill="auto"/>
            <w:vAlign w:val="center"/>
          </w:tcPr>
          <w:p w:rsidR="0047409C" w:rsidRPr="00F55676" w:rsidRDefault="0047409C" w:rsidP="00697B84">
            <w:pPr>
              <w:jc w:val="center"/>
              <w:rPr>
                <w:b/>
                <w:bCs/>
                <w:sz w:val="22"/>
                <w:szCs w:val="22"/>
              </w:rPr>
            </w:pPr>
          </w:p>
        </w:tc>
        <w:tc>
          <w:tcPr>
            <w:tcW w:w="2024" w:type="dxa"/>
            <w:gridSpan w:val="2"/>
            <w:vMerge/>
            <w:shd w:val="clear" w:color="auto" w:fill="auto"/>
            <w:vAlign w:val="center"/>
          </w:tcPr>
          <w:p w:rsidR="0047409C" w:rsidRPr="00F55676" w:rsidRDefault="0047409C" w:rsidP="00697B84">
            <w:pPr>
              <w:jc w:val="center"/>
              <w:rPr>
                <w:b/>
                <w:bCs/>
                <w:sz w:val="22"/>
                <w:szCs w:val="22"/>
              </w:rPr>
            </w:pPr>
          </w:p>
        </w:tc>
        <w:tc>
          <w:tcPr>
            <w:tcW w:w="992" w:type="dxa"/>
            <w:vMerge/>
          </w:tcPr>
          <w:p w:rsidR="0047409C" w:rsidRPr="00F55676" w:rsidRDefault="0047409C" w:rsidP="00697B84">
            <w:pPr>
              <w:jc w:val="center"/>
              <w:rPr>
                <w:b/>
                <w:bCs/>
                <w:sz w:val="22"/>
                <w:szCs w:val="22"/>
              </w:rPr>
            </w:pPr>
          </w:p>
        </w:tc>
        <w:tc>
          <w:tcPr>
            <w:tcW w:w="2086" w:type="dxa"/>
            <w:vMerge/>
            <w:shd w:val="clear" w:color="auto" w:fill="auto"/>
            <w:vAlign w:val="center"/>
          </w:tcPr>
          <w:p w:rsidR="0047409C" w:rsidRPr="00F55676" w:rsidRDefault="0047409C" w:rsidP="00697B84">
            <w:pPr>
              <w:jc w:val="center"/>
              <w:rPr>
                <w:b/>
                <w:bCs/>
                <w:sz w:val="22"/>
                <w:szCs w:val="22"/>
              </w:rPr>
            </w:pPr>
          </w:p>
        </w:tc>
        <w:tc>
          <w:tcPr>
            <w:tcW w:w="858" w:type="dxa"/>
            <w:vMerge/>
            <w:shd w:val="clear" w:color="auto" w:fill="auto"/>
            <w:vAlign w:val="center"/>
          </w:tcPr>
          <w:p w:rsidR="0047409C" w:rsidRPr="00F55676" w:rsidRDefault="0047409C" w:rsidP="00697B84">
            <w:pPr>
              <w:jc w:val="center"/>
              <w:rPr>
                <w:b/>
                <w:bCs/>
                <w:sz w:val="22"/>
                <w:szCs w:val="22"/>
              </w:rPr>
            </w:pPr>
          </w:p>
        </w:tc>
        <w:tc>
          <w:tcPr>
            <w:tcW w:w="873" w:type="dxa"/>
            <w:vMerge/>
            <w:vAlign w:val="center"/>
          </w:tcPr>
          <w:p w:rsidR="0047409C" w:rsidRPr="00F55676" w:rsidRDefault="0047409C" w:rsidP="00853EDE">
            <w:pPr>
              <w:jc w:val="center"/>
              <w:rPr>
                <w:b/>
                <w:bCs/>
                <w:sz w:val="22"/>
                <w:szCs w:val="22"/>
              </w:rPr>
            </w:pPr>
          </w:p>
        </w:tc>
        <w:tc>
          <w:tcPr>
            <w:tcW w:w="1417" w:type="dxa"/>
            <w:vMerge/>
            <w:shd w:val="clear" w:color="auto" w:fill="auto"/>
            <w:vAlign w:val="center"/>
          </w:tcPr>
          <w:p w:rsidR="0047409C" w:rsidRPr="00F55676" w:rsidRDefault="0047409C" w:rsidP="00853EDE">
            <w:pPr>
              <w:jc w:val="center"/>
              <w:rPr>
                <w:b/>
                <w:bCs/>
                <w:sz w:val="22"/>
                <w:szCs w:val="22"/>
              </w:rPr>
            </w:pPr>
          </w:p>
        </w:tc>
        <w:tc>
          <w:tcPr>
            <w:tcW w:w="1418" w:type="dxa"/>
            <w:vMerge/>
            <w:shd w:val="clear" w:color="auto" w:fill="auto"/>
            <w:vAlign w:val="center"/>
          </w:tcPr>
          <w:p w:rsidR="0047409C" w:rsidRPr="00F55676" w:rsidRDefault="0047409C" w:rsidP="00697B84">
            <w:pPr>
              <w:jc w:val="center"/>
              <w:rPr>
                <w:b/>
                <w:bCs/>
                <w:sz w:val="22"/>
                <w:szCs w:val="22"/>
              </w:rPr>
            </w:pPr>
          </w:p>
        </w:tc>
        <w:tc>
          <w:tcPr>
            <w:tcW w:w="1276" w:type="dxa"/>
            <w:vMerge/>
          </w:tcPr>
          <w:p w:rsidR="0047409C" w:rsidRPr="00F55676" w:rsidRDefault="0047409C" w:rsidP="00357BA0">
            <w:pPr>
              <w:jc w:val="center"/>
              <w:rPr>
                <w:b/>
                <w:bCs/>
                <w:color w:val="000000"/>
                <w:sz w:val="22"/>
                <w:szCs w:val="22"/>
              </w:rPr>
            </w:pPr>
          </w:p>
        </w:tc>
        <w:tc>
          <w:tcPr>
            <w:tcW w:w="1423" w:type="dxa"/>
            <w:shd w:val="clear" w:color="auto" w:fill="auto"/>
            <w:vAlign w:val="center"/>
          </w:tcPr>
          <w:p w:rsidR="0047409C" w:rsidRPr="00432082" w:rsidRDefault="0047409C" w:rsidP="00357BA0">
            <w:pPr>
              <w:jc w:val="center"/>
              <w:rPr>
                <w:b/>
                <w:bCs/>
                <w:color w:val="000000"/>
                <w:sz w:val="20"/>
                <w:szCs w:val="20"/>
              </w:rPr>
            </w:pPr>
            <w:r w:rsidRPr="00432082">
              <w:rPr>
                <w:b/>
                <w:bCs/>
                <w:color w:val="000000"/>
                <w:sz w:val="20"/>
                <w:szCs w:val="20"/>
              </w:rPr>
              <w:t xml:space="preserve">Цена за единицу </w:t>
            </w:r>
            <w:r w:rsidRPr="00432082">
              <w:rPr>
                <w:b/>
                <w:bCs/>
                <w:sz w:val="20"/>
                <w:szCs w:val="20"/>
              </w:rPr>
              <w:t>Товара</w:t>
            </w:r>
            <w:r w:rsidRPr="00432082">
              <w:rPr>
                <w:b/>
                <w:bCs/>
                <w:color w:val="000000"/>
                <w:sz w:val="20"/>
                <w:szCs w:val="20"/>
              </w:rPr>
              <w:t xml:space="preserve"> без НДС, включая стоимость тары и доставку, рубли РФ</w:t>
            </w:r>
          </w:p>
        </w:tc>
        <w:tc>
          <w:tcPr>
            <w:tcW w:w="1134" w:type="dxa"/>
            <w:shd w:val="clear" w:color="auto" w:fill="auto"/>
            <w:vAlign w:val="center"/>
          </w:tcPr>
          <w:p w:rsidR="0047409C" w:rsidRPr="00432082" w:rsidRDefault="0047409C" w:rsidP="00697B84">
            <w:pPr>
              <w:jc w:val="center"/>
              <w:rPr>
                <w:b/>
                <w:bCs/>
                <w:color w:val="000000"/>
                <w:sz w:val="20"/>
                <w:szCs w:val="20"/>
              </w:rPr>
            </w:pPr>
            <w:r w:rsidRPr="00432082">
              <w:rPr>
                <w:b/>
                <w:bCs/>
                <w:sz w:val="20"/>
                <w:szCs w:val="20"/>
              </w:rPr>
              <w:t>сумма, без НДС (по ставке18 %), включая стоимость тары и доставку, в рублях РФ</w:t>
            </w:r>
          </w:p>
        </w:tc>
        <w:tc>
          <w:tcPr>
            <w:tcW w:w="1139" w:type="dxa"/>
          </w:tcPr>
          <w:p w:rsidR="0047409C" w:rsidRPr="00432082" w:rsidRDefault="0047409C" w:rsidP="00697B84">
            <w:pPr>
              <w:jc w:val="center"/>
              <w:rPr>
                <w:b/>
                <w:bCs/>
                <w:sz w:val="20"/>
                <w:szCs w:val="20"/>
              </w:rPr>
            </w:pPr>
          </w:p>
          <w:p w:rsidR="0047409C" w:rsidRPr="00432082" w:rsidRDefault="0047409C" w:rsidP="00697B84">
            <w:pPr>
              <w:jc w:val="center"/>
              <w:rPr>
                <w:b/>
                <w:bCs/>
                <w:sz w:val="20"/>
                <w:szCs w:val="20"/>
              </w:rPr>
            </w:pPr>
            <w:r w:rsidRPr="00432082">
              <w:rPr>
                <w:b/>
                <w:bCs/>
                <w:sz w:val="20"/>
                <w:szCs w:val="20"/>
              </w:rPr>
              <w:t>сумма, в том числе НДС (по ставке18 %), включая стоимость тары и доставку, в рублях РФ</w:t>
            </w:r>
          </w:p>
        </w:tc>
        <w:tc>
          <w:tcPr>
            <w:tcW w:w="708" w:type="dxa"/>
            <w:vMerge/>
            <w:shd w:val="clear" w:color="auto" w:fill="auto"/>
            <w:textDirection w:val="btLr"/>
            <w:vAlign w:val="bottom"/>
          </w:tcPr>
          <w:p w:rsidR="0047409C" w:rsidRPr="00F55676" w:rsidRDefault="0047409C" w:rsidP="00697B84">
            <w:pPr>
              <w:jc w:val="center"/>
              <w:rPr>
                <w:b/>
                <w:bCs/>
                <w:sz w:val="22"/>
                <w:szCs w:val="22"/>
              </w:rPr>
            </w:pPr>
          </w:p>
        </w:tc>
      </w:tr>
      <w:tr w:rsidR="00432082" w:rsidRPr="00F55676" w:rsidTr="00B57599">
        <w:trPr>
          <w:trHeight w:val="285"/>
        </w:trPr>
        <w:tc>
          <w:tcPr>
            <w:tcW w:w="528" w:type="dxa"/>
            <w:shd w:val="clear" w:color="auto" w:fill="auto"/>
            <w:vAlign w:val="center"/>
            <w:hideMark/>
          </w:tcPr>
          <w:p w:rsidR="00432082" w:rsidRPr="00F55676" w:rsidRDefault="00432082" w:rsidP="00432082">
            <w:pPr>
              <w:jc w:val="center"/>
              <w:rPr>
                <w:b/>
                <w:bCs/>
                <w:sz w:val="22"/>
                <w:szCs w:val="22"/>
              </w:rPr>
            </w:pPr>
            <w:r w:rsidRPr="00F55676">
              <w:rPr>
                <w:b/>
                <w:bCs/>
                <w:sz w:val="22"/>
                <w:szCs w:val="22"/>
              </w:rPr>
              <w:t>1</w:t>
            </w:r>
          </w:p>
        </w:tc>
        <w:tc>
          <w:tcPr>
            <w:tcW w:w="2024" w:type="dxa"/>
            <w:gridSpan w:val="2"/>
            <w:shd w:val="clear" w:color="auto" w:fill="auto"/>
            <w:vAlign w:val="center"/>
            <w:hideMark/>
          </w:tcPr>
          <w:p w:rsidR="00432082" w:rsidRPr="00F55676" w:rsidRDefault="00432082" w:rsidP="00432082">
            <w:pPr>
              <w:jc w:val="center"/>
              <w:rPr>
                <w:b/>
                <w:bCs/>
                <w:sz w:val="22"/>
                <w:szCs w:val="22"/>
              </w:rPr>
            </w:pPr>
            <w:r w:rsidRPr="00F55676">
              <w:rPr>
                <w:b/>
                <w:bCs/>
                <w:sz w:val="22"/>
                <w:szCs w:val="22"/>
              </w:rPr>
              <w:t>2</w:t>
            </w:r>
          </w:p>
        </w:tc>
        <w:tc>
          <w:tcPr>
            <w:tcW w:w="992" w:type="dxa"/>
            <w:vAlign w:val="center"/>
          </w:tcPr>
          <w:p w:rsidR="00432082" w:rsidRPr="00F55676" w:rsidRDefault="00432082" w:rsidP="00432082">
            <w:pPr>
              <w:jc w:val="center"/>
              <w:rPr>
                <w:b/>
                <w:bCs/>
                <w:sz w:val="22"/>
                <w:szCs w:val="22"/>
              </w:rPr>
            </w:pPr>
            <w:r w:rsidRPr="00F55676">
              <w:rPr>
                <w:b/>
                <w:bCs/>
                <w:sz w:val="22"/>
                <w:szCs w:val="22"/>
              </w:rPr>
              <w:t>3</w:t>
            </w:r>
          </w:p>
        </w:tc>
        <w:tc>
          <w:tcPr>
            <w:tcW w:w="2086" w:type="dxa"/>
            <w:shd w:val="clear" w:color="auto" w:fill="auto"/>
            <w:vAlign w:val="center"/>
          </w:tcPr>
          <w:p w:rsidR="00432082" w:rsidRPr="00F55676" w:rsidRDefault="00432082" w:rsidP="00432082">
            <w:pPr>
              <w:jc w:val="center"/>
              <w:rPr>
                <w:b/>
                <w:bCs/>
                <w:sz w:val="22"/>
                <w:szCs w:val="22"/>
              </w:rPr>
            </w:pPr>
            <w:r w:rsidRPr="00F55676">
              <w:rPr>
                <w:b/>
                <w:bCs/>
                <w:sz w:val="22"/>
                <w:szCs w:val="22"/>
              </w:rPr>
              <w:t>4</w:t>
            </w:r>
          </w:p>
        </w:tc>
        <w:tc>
          <w:tcPr>
            <w:tcW w:w="858" w:type="dxa"/>
            <w:shd w:val="clear" w:color="auto" w:fill="auto"/>
            <w:vAlign w:val="center"/>
          </w:tcPr>
          <w:p w:rsidR="00432082" w:rsidRPr="00F55676" w:rsidRDefault="00432082" w:rsidP="00432082">
            <w:pPr>
              <w:jc w:val="center"/>
              <w:rPr>
                <w:b/>
                <w:bCs/>
                <w:sz w:val="22"/>
                <w:szCs w:val="22"/>
              </w:rPr>
            </w:pPr>
            <w:r w:rsidRPr="00F55676">
              <w:rPr>
                <w:b/>
                <w:bCs/>
                <w:sz w:val="22"/>
                <w:szCs w:val="22"/>
              </w:rPr>
              <w:t>5</w:t>
            </w:r>
          </w:p>
        </w:tc>
        <w:tc>
          <w:tcPr>
            <w:tcW w:w="873" w:type="dxa"/>
            <w:vAlign w:val="center"/>
          </w:tcPr>
          <w:p w:rsidR="00432082" w:rsidRPr="00F55676" w:rsidRDefault="00432082" w:rsidP="00432082">
            <w:pPr>
              <w:jc w:val="center"/>
              <w:rPr>
                <w:b/>
                <w:bCs/>
                <w:sz w:val="22"/>
                <w:szCs w:val="22"/>
              </w:rPr>
            </w:pPr>
            <w:r w:rsidRPr="00F55676">
              <w:rPr>
                <w:b/>
                <w:bCs/>
                <w:sz w:val="22"/>
                <w:szCs w:val="22"/>
              </w:rPr>
              <w:t>6</w:t>
            </w:r>
          </w:p>
        </w:tc>
        <w:tc>
          <w:tcPr>
            <w:tcW w:w="1417" w:type="dxa"/>
            <w:shd w:val="clear" w:color="auto" w:fill="auto"/>
            <w:vAlign w:val="center"/>
          </w:tcPr>
          <w:p w:rsidR="00432082" w:rsidRPr="00F55676" w:rsidRDefault="00432082" w:rsidP="00432082">
            <w:pPr>
              <w:jc w:val="center"/>
              <w:rPr>
                <w:b/>
                <w:bCs/>
                <w:sz w:val="22"/>
                <w:szCs w:val="22"/>
              </w:rPr>
            </w:pPr>
            <w:r w:rsidRPr="00F55676">
              <w:rPr>
                <w:b/>
                <w:bCs/>
                <w:sz w:val="22"/>
                <w:szCs w:val="22"/>
              </w:rPr>
              <w:t>7</w:t>
            </w:r>
          </w:p>
        </w:tc>
        <w:tc>
          <w:tcPr>
            <w:tcW w:w="1418" w:type="dxa"/>
            <w:shd w:val="clear" w:color="auto" w:fill="auto"/>
            <w:vAlign w:val="bottom"/>
          </w:tcPr>
          <w:p w:rsidR="00432082" w:rsidRPr="00F55676" w:rsidRDefault="00432082" w:rsidP="00432082">
            <w:pPr>
              <w:jc w:val="center"/>
              <w:rPr>
                <w:b/>
                <w:bCs/>
                <w:sz w:val="22"/>
                <w:szCs w:val="22"/>
              </w:rPr>
            </w:pPr>
            <w:r w:rsidRPr="00F55676">
              <w:rPr>
                <w:b/>
                <w:bCs/>
                <w:sz w:val="22"/>
                <w:szCs w:val="22"/>
              </w:rPr>
              <w:t>8</w:t>
            </w:r>
          </w:p>
        </w:tc>
        <w:tc>
          <w:tcPr>
            <w:tcW w:w="1276" w:type="dxa"/>
            <w:vAlign w:val="bottom"/>
          </w:tcPr>
          <w:p w:rsidR="00432082" w:rsidRPr="00F55676" w:rsidRDefault="00432082" w:rsidP="00432082">
            <w:pPr>
              <w:jc w:val="center"/>
              <w:rPr>
                <w:b/>
                <w:bCs/>
                <w:sz w:val="22"/>
                <w:szCs w:val="22"/>
              </w:rPr>
            </w:pPr>
            <w:r w:rsidRPr="00F55676">
              <w:rPr>
                <w:b/>
                <w:bCs/>
                <w:sz w:val="22"/>
                <w:szCs w:val="22"/>
              </w:rPr>
              <w:t>9</w:t>
            </w:r>
          </w:p>
        </w:tc>
        <w:tc>
          <w:tcPr>
            <w:tcW w:w="1423" w:type="dxa"/>
            <w:shd w:val="clear" w:color="auto" w:fill="auto"/>
            <w:vAlign w:val="bottom"/>
          </w:tcPr>
          <w:p w:rsidR="00432082" w:rsidRPr="00F55676" w:rsidRDefault="00432082" w:rsidP="00432082">
            <w:pPr>
              <w:jc w:val="center"/>
              <w:rPr>
                <w:b/>
                <w:bCs/>
                <w:sz w:val="22"/>
                <w:szCs w:val="22"/>
              </w:rPr>
            </w:pPr>
            <w:r w:rsidRPr="00F55676">
              <w:rPr>
                <w:b/>
                <w:bCs/>
                <w:sz w:val="22"/>
                <w:szCs w:val="22"/>
              </w:rPr>
              <w:t>10</w:t>
            </w:r>
          </w:p>
        </w:tc>
        <w:tc>
          <w:tcPr>
            <w:tcW w:w="1134" w:type="dxa"/>
            <w:shd w:val="clear" w:color="auto" w:fill="auto"/>
            <w:noWrap/>
          </w:tcPr>
          <w:p w:rsidR="00432082" w:rsidRPr="00F55676" w:rsidRDefault="00432082" w:rsidP="00432082">
            <w:pPr>
              <w:jc w:val="center"/>
              <w:rPr>
                <w:b/>
                <w:bCs/>
                <w:sz w:val="22"/>
                <w:szCs w:val="22"/>
              </w:rPr>
            </w:pPr>
            <w:r>
              <w:rPr>
                <w:b/>
                <w:bCs/>
                <w:sz w:val="22"/>
                <w:szCs w:val="22"/>
              </w:rPr>
              <w:t>11</w:t>
            </w:r>
          </w:p>
        </w:tc>
        <w:tc>
          <w:tcPr>
            <w:tcW w:w="1139" w:type="dxa"/>
            <w:vAlign w:val="bottom"/>
          </w:tcPr>
          <w:p w:rsidR="00432082" w:rsidRPr="00F55676" w:rsidRDefault="00432082" w:rsidP="00432082">
            <w:pPr>
              <w:jc w:val="center"/>
              <w:rPr>
                <w:b/>
                <w:bCs/>
                <w:sz w:val="22"/>
                <w:szCs w:val="22"/>
              </w:rPr>
            </w:pPr>
            <w:r>
              <w:rPr>
                <w:b/>
                <w:bCs/>
                <w:sz w:val="22"/>
                <w:szCs w:val="22"/>
              </w:rPr>
              <w:t>12</w:t>
            </w:r>
          </w:p>
        </w:tc>
        <w:tc>
          <w:tcPr>
            <w:tcW w:w="708" w:type="dxa"/>
            <w:shd w:val="clear" w:color="auto" w:fill="auto"/>
            <w:noWrap/>
            <w:vAlign w:val="bottom"/>
          </w:tcPr>
          <w:p w:rsidR="00432082" w:rsidRPr="00F55676" w:rsidRDefault="00432082" w:rsidP="00432082">
            <w:pPr>
              <w:jc w:val="center"/>
              <w:rPr>
                <w:b/>
                <w:bCs/>
                <w:sz w:val="22"/>
                <w:szCs w:val="22"/>
              </w:rPr>
            </w:pPr>
            <w:r>
              <w:rPr>
                <w:b/>
                <w:bCs/>
                <w:sz w:val="22"/>
                <w:szCs w:val="22"/>
              </w:rPr>
              <w:t>13</w:t>
            </w:r>
          </w:p>
        </w:tc>
      </w:tr>
      <w:tr w:rsidR="002E49D0" w:rsidRPr="00F55676" w:rsidTr="00B57599">
        <w:trPr>
          <w:trHeight w:val="600"/>
        </w:trPr>
        <w:tc>
          <w:tcPr>
            <w:tcW w:w="528" w:type="dxa"/>
            <w:shd w:val="clear" w:color="auto" w:fill="auto"/>
            <w:vAlign w:val="center"/>
          </w:tcPr>
          <w:p w:rsidR="002E49D0" w:rsidRPr="00F55676" w:rsidRDefault="002E49D0" w:rsidP="007139B4">
            <w:pPr>
              <w:jc w:val="center"/>
              <w:rPr>
                <w:color w:val="000000"/>
                <w:sz w:val="22"/>
                <w:szCs w:val="22"/>
              </w:rPr>
            </w:pPr>
            <w:r>
              <w:rPr>
                <w:color w:val="000000"/>
                <w:sz w:val="22"/>
                <w:szCs w:val="22"/>
              </w:rPr>
              <w:t>1</w:t>
            </w:r>
          </w:p>
        </w:tc>
        <w:tc>
          <w:tcPr>
            <w:tcW w:w="2024" w:type="dxa"/>
            <w:gridSpan w:val="2"/>
            <w:shd w:val="clear" w:color="auto" w:fill="auto"/>
            <w:vAlign w:val="center"/>
          </w:tcPr>
          <w:p w:rsidR="002E49D0" w:rsidRPr="00B31151" w:rsidRDefault="00A331CA" w:rsidP="007139B4">
            <w:pPr>
              <w:rPr>
                <w:color w:val="000000"/>
                <w:sz w:val="20"/>
                <w:szCs w:val="22"/>
              </w:rPr>
            </w:pPr>
            <w:r w:rsidRPr="00A331CA">
              <w:rPr>
                <w:color w:val="000000"/>
                <w:sz w:val="20"/>
                <w:szCs w:val="22"/>
              </w:rPr>
              <w:t>Кабель телефонный ТППэпЗ 20x2x0,4</w:t>
            </w:r>
          </w:p>
        </w:tc>
        <w:tc>
          <w:tcPr>
            <w:tcW w:w="992" w:type="dxa"/>
          </w:tcPr>
          <w:p w:rsidR="002E49D0" w:rsidRPr="000558D5" w:rsidRDefault="002E49D0" w:rsidP="007139B4">
            <w:pPr>
              <w:rPr>
                <w:color w:val="000000"/>
                <w:sz w:val="22"/>
                <w:szCs w:val="22"/>
              </w:rPr>
            </w:pPr>
          </w:p>
        </w:tc>
        <w:tc>
          <w:tcPr>
            <w:tcW w:w="2086" w:type="dxa"/>
            <w:shd w:val="clear" w:color="auto" w:fill="auto"/>
            <w:vAlign w:val="center"/>
          </w:tcPr>
          <w:p w:rsidR="002E49D0" w:rsidRPr="00B31151" w:rsidRDefault="00A331CA" w:rsidP="007139B4">
            <w:pPr>
              <w:rPr>
                <w:color w:val="000000"/>
                <w:sz w:val="20"/>
                <w:szCs w:val="22"/>
              </w:rPr>
            </w:pPr>
            <w:r w:rsidRPr="00A331CA">
              <w:rPr>
                <w:color w:val="000000"/>
                <w:sz w:val="20"/>
                <w:szCs w:val="18"/>
              </w:rPr>
              <w:t>ГОСТ 31943-2012</w:t>
            </w:r>
          </w:p>
        </w:tc>
        <w:tc>
          <w:tcPr>
            <w:tcW w:w="858" w:type="dxa"/>
            <w:shd w:val="clear" w:color="auto" w:fill="auto"/>
            <w:noWrap/>
            <w:vAlign w:val="center"/>
          </w:tcPr>
          <w:p w:rsidR="002E49D0" w:rsidRPr="00B31151" w:rsidRDefault="00A331CA" w:rsidP="007139B4">
            <w:pPr>
              <w:jc w:val="center"/>
              <w:rPr>
                <w:color w:val="000000"/>
                <w:sz w:val="20"/>
                <w:szCs w:val="22"/>
              </w:rPr>
            </w:pPr>
            <w:r>
              <w:rPr>
                <w:color w:val="000000"/>
                <w:sz w:val="20"/>
                <w:szCs w:val="22"/>
              </w:rPr>
              <w:t>км</w:t>
            </w:r>
          </w:p>
        </w:tc>
        <w:tc>
          <w:tcPr>
            <w:tcW w:w="873" w:type="dxa"/>
            <w:shd w:val="clear" w:color="auto" w:fill="auto"/>
            <w:vAlign w:val="center"/>
          </w:tcPr>
          <w:p w:rsidR="002E49D0" w:rsidRPr="00B31151" w:rsidRDefault="00A331CA" w:rsidP="007139B4">
            <w:pPr>
              <w:jc w:val="center"/>
              <w:rPr>
                <w:color w:val="000000"/>
                <w:sz w:val="20"/>
                <w:szCs w:val="22"/>
              </w:rPr>
            </w:pPr>
            <w:r>
              <w:rPr>
                <w:color w:val="000000"/>
                <w:sz w:val="20"/>
                <w:szCs w:val="22"/>
              </w:rPr>
              <w:t>3,04</w:t>
            </w:r>
          </w:p>
        </w:tc>
        <w:tc>
          <w:tcPr>
            <w:tcW w:w="1417" w:type="dxa"/>
            <w:tcBorders>
              <w:top w:val="single" w:sz="4" w:space="0" w:color="auto"/>
              <w:left w:val="nil"/>
              <w:bottom w:val="single" w:sz="4" w:space="0" w:color="auto"/>
              <w:right w:val="single" w:sz="4" w:space="0" w:color="auto"/>
            </w:tcBorders>
            <w:vAlign w:val="center"/>
          </w:tcPr>
          <w:p w:rsidR="002E49D0" w:rsidRPr="00B31151" w:rsidRDefault="00B57599" w:rsidP="007139B4">
            <w:pPr>
              <w:jc w:val="center"/>
              <w:rPr>
                <w:color w:val="000000"/>
                <w:sz w:val="20"/>
                <w:szCs w:val="22"/>
              </w:rPr>
            </w:pPr>
            <w:r>
              <w:rPr>
                <w:color w:val="000000"/>
                <w:sz w:val="20"/>
                <w:szCs w:val="22"/>
              </w:rPr>
              <w:t>44 487,00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49D0" w:rsidRPr="00B31151" w:rsidRDefault="00B57599" w:rsidP="007139B4">
            <w:pPr>
              <w:jc w:val="right"/>
              <w:rPr>
                <w:color w:val="000000"/>
                <w:sz w:val="20"/>
              </w:rPr>
            </w:pPr>
            <w:r>
              <w:rPr>
                <w:color w:val="000000"/>
                <w:sz w:val="20"/>
              </w:rPr>
              <w:t>135 240,48</w:t>
            </w:r>
          </w:p>
        </w:tc>
        <w:tc>
          <w:tcPr>
            <w:tcW w:w="1276" w:type="dxa"/>
            <w:tcBorders>
              <w:top w:val="single" w:sz="4" w:space="0" w:color="auto"/>
              <w:left w:val="nil"/>
              <w:bottom w:val="single" w:sz="4" w:space="0" w:color="auto"/>
              <w:right w:val="single" w:sz="4" w:space="0" w:color="auto"/>
            </w:tcBorders>
            <w:shd w:val="clear" w:color="auto" w:fill="auto"/>
            <w:vAlign w:val="center"/>
          </w:tcPr>
          <w:p w:rsidR="002E49D0" w:rsidRPr="00B31151" w:rsidRDefault="00B57599" w:rsidP="007139B4">
            <w:pPr>
              <w:jc w:val="right"/>
              <w:rPr>
                <w:color w:val="000000"/>
                <w:sz w:val="20"/>
              </w:rPr>
            </w:pPr>
            <w:r>
              <w:rPr>
                <w:color w:val="000000"/>
                <w:sz w:val="20"/>
              </w:rPr>
              <w:t>159 583,77</w:t>
            </w:r>
          </w:p>
        </w:tc>
        <w:tc>
          <w:tcPr>
            <w:tcW w:w="1423" w:type="dxa"/>
            <w:shd w:val="clear" w:color="auto" w:fill="auto"/>
            <w:vAlign w:val="center"/>
          </w:tcPr>
          <w:p w:rsidR="002E49D0" w:rsidRPr="00F55676" w:rsidRDefault="002E49D0" w:rsidP="007139B4">
            <w:pPr>
              <w:rPr>
                <w:sz w:val="22"/>
                <w:szCs w:val="22"/>
              </w:rPr>
            </w:pPr>
          </w:p>
        </w:tc>
        <w:tc>
          <w:tcPr>
            <w:tcW w:w="1134" w:type="dxa"/>
            <w:shd w:val="clear" w:color="auto" w:fill="auto"/>
            <w:vAlign w:val="center"/>
          </w:tcPr>
          <w:p w:rsidR="002E49D0" w:rsidRPr="00F55676" w:rsidRDefault="002E49D0" w:rsidP="007139B4">
            <w:pPr>
              <w:rPr>
                <w:bCs/>
                <w:sz w:val="22"/>
                <w:szCs w:val="22"/>
              </w:rPr>
            </w:pPr>
          </w:p>
        </w:tc>
        <w:tc>
          <w:tcPr>
            <w:tcW w:w="1139" w:type="dxa"/>
          </w:tcPr>
          <w:p w:rsidR="002E49D0" w:rsidRPr="00F55676" w:rsidRDefault="002E49D0" w:rsidP="007139B4">
            <w:pPr>
              <w:rPr>
                <w:bCs/>
                <w:sz w:val="22"/>
                <w:szCs w:val="22"/>
              </w:rPr>
            </w:pPr>
          </w:p>
        </w:tc>
        <w:tc>
          <w:tcPr>
            <w:tcW w:w="708" w:type="dxa"/>
            <w:shd w:val="clear" w:color="auto" w:fill="auto"/>
            <w:vAlign w:val="center"/>
          </w:tcPr>
          <w:p w:rsidR="002E49D0" w:rsidRPr="00F55676" w:rsidRDefault="002E49D0" w:rsidP="007139B4">
            <w:pPr>
              <w:rPr>
                <w:bCs/>
                <w:sz w:val="22"/>
                <w:szCs w:val="22"/>
              </w:rPr>
            </w:pPr>
          </w:p>
        </w:tc>
      </w:tr>
      <w:tr w:rsidR="00C93F4E" w:rsidRPr="00F55676" w:rsidTr="00B57599">
        <w:trPr>
          <w:trHeight w:val="600"/>
        </w:trPr>
        <w:tc>
          <w:tcPr>
            <w:tcW w:w="528" w:type="dxa"/>
            <w:shd w:val="clear" w:color="auto" w:fill="auto"/>
            <w:vAlign w:val="center"/>
          </w:tcPr>
          <w:p w:rsidR="00C93F4E" w:rsidRDefault="00C93F4E" w:rsidP="007139B4">
            <w:pPr>
              <w:jc w:val="center"/>
              <w:rPr>
                <w:color w:val="000000"/>
                <w:sz w:val="22"/>
                <w:szCs w:val="22"/>
              </w:rPr>
            </w:pPr>
            <w:r>
              <w:rPr>
                <w:color w:val="000000"/>
                <w:sz w:val="22"/>
                <w:szCs w:val="22"/>
              </w:rPr>
              <w:t>2</w:t>
            </w:r>
          </w:p>
        </w:tc>
        <w:tc>
          <w:tcPr>
            <w:tcW w:w="2024" w:type="dxa"/>
            <w:gridSpan w:val="2"/>
            <w:shd w:val="clear" w:color="auto" w:fill="auto"/>
            <w:vAlign w:val="center"/>
          </w:tcPr>
          <w:p w:rsidR="00C93F4E" w:rsidRPr="00B31151" w:rsidRDefault="00A331CA" w:rsidP="00A91C8F">
            <w:pPr>
              <w:rPr>
                <w:color w:val="000000"/>
                <w:sz w:val="20"/>
                <w:szCs w:val="22"/>
              </w:rPr>
            </w:pPr>
            <w:r w:rsidRPr="00A331CA">
              <w:rPr>
                <w:color w:val="000000"/>
                <w:sz w:val="20"/>
                <w:szCs w:val="22"/>
              </w:rPr>
              <w:t>Кабель телефонный ТППэп 400x2x0,4</w:t>
            </w:r>
          </w:p>
        </w:tc>
        <w:tc>
          <w:tcPr>
            <w:tcW w:w="992" w:type="dxa"/>
          </w:tcPr>
          <w:p w:rsidR="00C93F4E" w:rsidRPr="000558D5" w:rsidRDefault="00C93F4E" w:rsidP="007139B4">
            <w:pPr>
              <w:rPr>
                <w:color w:val="000000"/>
                <w:sz w:val="22"/>
                <w:szCs w:val="22"/>
              </w:rPr>
            </w:pPr>
          </w:p>
        </w:tc>
        <w:tc>
          <w:tcPr>
            <w:tcW w:w="2086" w:type="dxa"/>
            <w:shd w:val="clear" w:color="auto" w:fill="auto"/>
            <w:vAlign w:val="center"/>
          </w:tcPr>
          <w:p w:rsidR="00C93F4E" w:rsidRPr="00B31151" w:rsidRDefault="00A331CA" w:rsidP="007139B4">
            <w:pPr>
              <w:rPr>
                <w:color w:val="000000"/>
                <w:sz w:val="20"/>
                <w:szCs w:val="18"/>
              </w:rPr>
            </w:pPr>
            <w:r w:rsidRPr="00A331CA">
              <w:rPr>
                <w:color w:val="000000"/>
                <w:sz w:val="20"/>
                <w:szCs w:val="18"/>
              </w:rPr>
              <w:t>ГОСТ 31943-2012</w:t>
            </w:r>
          </w:p>
        </w:tc>
        <w:tc>
          <w:tcPr>
            <w:tcW w:w="858" w:type="dxa"/>
            <w:shd w:val="clear" w:color="auto" w:fill="auto"/>
            <w:noWrap/>
            <w:vAlign w:val="center"/>
          </w:tcPr>
          <w:p w:rsidR="00C93F4E" w:rsidRPr="00B31151" w:rsidRDefault="00A331CA" w:rsidP="007139B4">
            <w:pPr>
              <w:jc w:val="center"/>
              <w:rPr>
                <w:color w:val="000000"/>
                <w:sz w:val="20"/>
                <w:szCs w:val="22"/>
              </w:rPr>
            </w:pPr>
            <w:r>
              <w:rPr>
                <w:color w:val="000000"/>
                <w:sz w:val="20"/>
                <w:szCs w:val="22"/>
              </w:rPr>
              <w:t>км</w:t>
            </w:r>
          </w:p>
        </w:tc>
        <w:tc>
          <w:tcPr>
            <w:tcW w:w="873" w:type="dxa"/>
            <w:shd w:val="clear" w:color="auto" w:fill="auto"/>
            <w:vAlign w:val="center"/>
          </w:tcPr>
          <w:p w:rsidR="00C93F4E" w:rsidRPr="00B31151" w:rsidRDefault="00A331CA" w:rsidP="007139B4">
            <w:pPr>
              <w:jc w:val="center"/>
              <w:rPr>
                <w:color w:val="000000"/>
                <w:sz w:val="20"/>
                <w:szCs w:val="22"/>
              </w:rPr>
            </w:pPr>
            <w:r>
              <w:rPr>
                <w:color w:val="000000"/>
                <w:sz w:val="20"/>
                <w:szCs w:val="22"/>
              </w:rPr>
              <w:t>1,68</w:t>
            </w:r>
          </w:p>
        </w:tc>
        <w:tc>
          <w:tcPr>
            <w:tcW w:w="1417" w:type="dxa"/>
            <w:tcBorders>
              <w:top w:val="single" w:sz="4" w:space="0" w:color="auto"/>
              <w:left w:val="nil"/>
              <w:bottom w:val="single" w:sz="4" w:space="0" w:color="auto"/>
              <w:right w:val="single" w:sz="4" w:space="0" w:color="auto"/>
            </w:tcBorders>
            <w:vAlign w:val="center"/>
          </w:tcPr>
          <w:p w:rsidR="00C93F4E" w:rsidRPr="00B31151" w:rsidRDefault="00B57599" w:rsidP="007139B4">
            <w:pPr>
              <w:jc w:val="center"/>
              <w:rPr>
                <w:color w:val="000000"/>
                <w:sz w:val="20"/>
                <w:szCs w:val="22"/>
              </w:rPr>
            </w:pPr>
            <w:r>
              <w:rPr>
                <w:color w:val="000000"/>
                <w:sz w:val="20"/>
                <w:szCs w:val="22"/>
              </w:rPr>
              <w:t>679 128,60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93F4E" w:rsidRPr="00B31151" w:rsidRDefault="00B57599" w:rsidP="00130962">
            <w:pPr>
              <w:jc w:val="right"/>
              <w:rPr>
                <w:color w:val="000000"/>
                <w:sz w:val="20"/>
              </w:rPr>
            </w:pPr>
            <w:r>
              <w:rPr>
                <w:color w:val="000000"/>
                <w:sz w:val="20"/>
              </w:rPr>
              <w:t>1 140 936,05</w:t>
            </w:r>
          </w:p>
        </w:tc>
        <w:tc>
          <w:tcPr>
            <w:tcW w:w="1276" w:type="dxa"/>
            <w:tcBorders>
              <w:top w:val="single" w:sz="4" w:space="0" w:color="auto"/>
              <w:left w:val="nil"/>
              <w:bottom w:val="single" w:sz="4" w:space="0" w:color="auto"/>
              <w:right w:val="single" w:sz="4" w:space="0" w:color="auto"/>
            </w:tcBorders>
            <w:shd w:val="clear" w:color="auto" w:fill="auto"/>
            <w:vAlign w:val="center"/>
          </w:tcPr>
          <w:p w:rsidR="00C93F4E" w:rsidRPr="00B31151" w:rsidRDefault="00B57599" w:rsidP="00130962">
            <w:pPr>
              <w:jc w:val="right"/>
              <w:rPr>
                <w:color w:val="000000"/>
                <w:sz w:val="20"/>
              </w:rPr>
            </w:pPr>
            <w:r>
              <w:rPr>
                <w:color w:val="000000"/>
                <w:sz w:val="20"/>
              </w:rPr>
              <w:t>1 346 304,54</w:t>
            </w:r>
          </w:p>
        </w:tc>
        <w:tc>
          <w:tcPr>
            <w:tcW w:w="1423" w:type="dxa"/>
            <w:shd w:val="clear" w:color="auto" w:fill="auto"/>
            <w:vAlign w:val="center"/>
          </w:tcPr>
          <w:p w:rsidR="00C93F4E" w:rsidRPr="00F55676" w:rsidRDefault="00C93F4E" w:rsidP="007139B4">
            <w:pPr>
              <w:rPr>
                <w:sz w:val="22"/>
                <w:szCs w:val="22"/>
              </w:rPr>
            </w:pPr>
          </w:p>
        </w:tc>
        <w:tc>
          <w:tcPr>
            <w:tcW w:w="1134" w:type="dxa"/>
            <w:shd w:val="clear" w:color="auto" w:fill="auto"/>
            <w:vAlign w:val="center"/>
          </w:tcPr>
          <w:p w:rsidR="00C93F4E" w:rsidRPr="00F55676" w:rsidRDefault="00C93F4E" w:rsidP="007139B4">
            <w:pPr>
              <w:rPr>
                <w:bCs/>
                <w:sz w:val="22"/>
                <w:szCs w:val="22"/>
              </w:rPr>
            </w:pPr>
          </w:p>
        </w:tc>
        <w:tc>
          <w:tcPr>
            <w:tcW w:w="1139" w:type="dxa"/>
          </w:tcPr>
          <w:p w:rsidR="00C93F4E" w:rsidRPr="00F55676" w:rsidRDefault="00C93F4E" w:rsidP="007139B4">
            <w:pPr>
              <w:rPr>
                <w:bCs/>
                <w:sz w:val="22"/>
                <w:szCs w:val="22"/>
              </w:rPr>
            </w:pPr>
          </w:p>
        </w:tc>
        <w:tc>
          <w:tcPr>
            <w:tcW w:w="708" w:type="dxa"/>
            <w:shd w:val="clear" w:color="auto" w:fill="auto"/>
            <w:vAlign w:val="center"/>
          </w:tcPr>
          <w:p w:rsidR="00C93F4E" w:rsidRPr="00F55676" w:rsidRDefault="00C93F4E" w:rsidP="007139B4">
            <w:pPr>
              <w:rPr>
                <w:bCs/>
                <w:sz w:val="22"/>
                <w:szCs w:val="22"/>
              </w:rPr>
            </w:pPr>
          </w:p>
        </w:tc>
      </w:tr>
      <w:tr w:rsidR="00C93F4E" w:rsidRPr="00F55676" w:rsidTr="00B57599">
        <w:trPr>
          <w:trHeight w:val="600"/>
        </w:trPr>
        <w:tc>
          <w:tcPr>
            <w:tcW w:w="528" w:type="dxa"/>
            <w:shd w:val="clear" w:color="auto" w:fill="auto"/>
            <w:vAlign w:val="center"/>
          </w:tcPr>
          <w:p w:rsidR="00C93F4E" w:rsidRDefault="00C93F4E" w:rsidP="007139B4">
            <w:pPr>
              <w:jc w:val="center"/>
              <w:rPr>
                <w:color w:val="000000"/>
                <w:sz w:val="22"/>
                <w:szCs w:val="22"/>
              </w:rPr>
            </w:pPr>
            <w:r>
              <w:rPr>
                <w:color w:val="000000"/>
                <w:sz w:val="22"/>
                <w:szCs w:val="22"/>
              </w:rPr>
              <w:t>3</w:t>
            </w:r>
          </w:p>
        </w:tc>
        <w:tc>
          <w:tcPr>
            <w:tcW w:w="2024" w:type="dxa"/>
            <w:gridSpan w:val="2"/>
            <w:shd w:val="clear" w:color="auto" w:fill="auto"/>
            <w:vAlign w:val="center"/>
          </w:tcPr>
          <w:p w:rsidR="00C93F4E" w:rsidRPr="00B31151" w:rsidRDefault="00A331CA" w:rsidP="00A91C8F">
            <w:pPr>
              <w:rPr>
                <w:color w:val="000000"/>
                <w:sz w:val="20"/>
                <w:szCs w:val="22"/>
              </w:rPr>
            </w:pPr>
            <w:r w:rsidRPr="00A331CA">
              <w:rPr>
                <w:color w:val="000000"/>
                <w:sz w:val="20"/>
                <w:szCs w:val="22"/>
              </w:rPr>
              <w:t>Кабель телефонный ТППэп 600x2x0,4</w:t>
            </w:r>
          </w:p>
        </w:tc>
        <w:tc>
          <w:tcPr>
            <w:tcW w:w="992" w:type="dxa"/>
          </w:tcPr>
          <w:p w:rsidR="00C93F4E" w:rsidRPr="000558D5" w:rsidRDefault="00C93F4E" w:rsidP="007139B4">
            <w:pPr>
              <w:rPr>
                <w:color w:val="000000"/>
                <w:sz w:val="22"/>
                <w:szCs w:val="22"/>
              </w:rPr>
            </w:pPr>
          </w:p>
        </w:tc>
        <w:tc>
          <w:tcPr>
            <w:tcW w:w="2086" w:type="dxa"/>
            <w:shd w:val="clear" w:color="auto" w:fill="auto"/>
            <w:vAlign w:val="center"/>
          </w:tcPr>
          <w:p w:rsidR="00C93F4E" w:rsidRPr="00B31151" w:rsidRDefault="00A331CA" w:rsidP="007139B4">
            <w:pPr>
              <w:rPr>
                <w:color w:val="000000"/>
                <w:sz w:val="20"/>
                <w:szCs w:val="18"/>
              </w:rPr>
            </w:pPr>
            <w:r w:rsidRPr="00A331CA">
              <w:rPr>
                <w:color w:val="000000"/>
                <w:sz w:val="20"/>
                <w:szCs w:val="18"/>
              </w:rPr>
              <w:t>ГОСТ 31943-2012</w:t>
            </w:r>
          </w:p>
        </w:tc>
        <w:tc>
          <w:tcPr>
            <w:tcW w:w="858" w:type="dxa"/>
            <w:shd w:val="clear" w:color="auto" w:fill="auto"/>
            <w:noWrap/>
            <w:vAlign w:val="center"/>
          </w:tcPr>
          <w:p w:rsidR="00C93F4E" w:rsidRPr="00B31151" w:rsidRDefault="00A331CA" w:rsidP="007139B4">
            <w:pPr>
              <w:jc w:val="center"/>
              <w:rPr>
                <w:color w:val="000000"/>
                <w:sz w:val="20"/>
                <w:szCs w:val="22"/>
              </w:rPr>
            </w:pPr>
            <w:r>
              <w:rPr>
                <w:color w:val="000000"/>
                <w:sz w:val="20"/>
                <w:szCs w:val="22"/>
              </w:rPr>
              <w:t>км</w:t>
            </w:r>
          </w:p>
        </w:tc>
        <w:tc>
          <w:tcPr>
            <w:tcW w:w="873" w:type="dxa"/>
            <w:shd w:val="clear" w:color="auto" w:fill="auto"/>
            <w:vAlign w:val="center"/>
          </w:tcPr>
          <w:p w:rsidR="00C93F4E" w:rsidRPr="00B31151" w:rsidRDefault="00A331CA" w:rsidP="007139B4">
            <w:pPr>
              <w:jc w:val="center"/>
              <w:rPr>
                <w:color w:val="000000"/>
                <w:sz w:val="20"/>
                <w:szCs w:val="22"/>
              </w:rPr>
            </w:pPr>
            <w:r>
              <w:rPr>
                <w:color w:val="000000"/>
                <w:sz w:val="20"/>
                <w:szCs w:val="22"/>
              </w:rPr>
              <w:t>8,22</w:t>
            </w:r>
          </w:p>
        </w:tc>
        <w:tc>
          <w:tcPr>
            <w:tcW w:w="1417" w:type="dxa"/>
            <w:tcBorders>
              <w:top w:val="single" w:sz="4" w:space="0" w:color="auto"/>
              <w:left w:val="nil"/>
              <w:bottom w:val="single" w:sz="4" w:space="0" w:color="auto"/>
              <w:right w:val="single" w:sz="4" w:space="0" w:color="auto"/>
            </w:tcBorders>
            <w:vAlign w:val="center"/>
          </w:tcPr>
          <w:p w:rsidR="00C93F4E" w:rsidRPr="00B31151" w:rsidRDefault="00B57599" w:rsidP="007139B4">
            <w:pPr>
              <w:jc w:val="center"/>
              <w:rPr>
                <w:color w:val="000000"/>
                <w:sz w:val="20"/>
                <w:szCs w:val="22"/>
              </w:rPr>
            </w:pPr>
            <w:r>
              <w:rPr>
                <w:color w:val="000000"/>
                <w:sz w:val="20"/>
                <w:szCs w:val="22"/>
              </w:rPr>
              <w:t>999 728,80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93F4E" w:rsidRPr="00B31151" w:rsidRDefault="00B57599" w:rsidP="00130962">
            <w:pPr>
              <w:jc w:val="right"/>
              <w:rPr>
                <w:color w:val="000000"/>
                <w:sz w:val="20"/>
              </w:rPr>
            </w:pPr>
            <w:r>
              <w:rPr>
                <w:color w:val="000000"/>
                <w:sz w:val="20"/>
              </w:rPr>
              <w:t>8 217 770,74</w:t>
            </w:r>
          </w:p>
        </w:tc>
        <w:tc>
          <w:tcPr>
            <w:tcW w:w="1276" w:type="dxa"/>
            <w:tcBorders>
              <w:top w:val="single" w:sz="4" w:space="0" w:color="auto"/>
              <w:left w:val="nil"/>
              <w:bottom w:val="single" w:sz="4" w:space="0" w:color="auto"/>
              <w:right w:val="single" w:sz="4" w:space="0" w:color="auto"/>
            </w:tcBorders>
            <w:shd w:val="clear" w:color="auto" w:fill="auto"/>
            <w:vAlign w:val="center"/>
          </w:tcPr>
          <w:p w:rsidR="00C93F4E" w:rsidRPr="00B31151" w:rsidRDefault="00B57599" w:rsidP="00130962">
            <w:pPr>
              <w:jc w:val="right"/>
              <w:rPr>
                <w:color w:val="000000"/>
                <w:sz w:val="20"/>
              </w:rPr>
            </w:pPr>
            <w:r>
              <w:rPr>
                <w:color w:val="000000"/>
                <w:sz w:val="20"/>
              </w:rPr>
              <w:t>9 696 969,47</w:t>
            </w:r>
          </w:p>
        </w:tc>
        <w:tc>
          <w:tcPr>
            <w:tcW w:w="1423" w:type="dxa"/>
            <w:shd w:val="clear" w:color="auto" w:fill="auto"/>
            <w:vAlign w:val="center"/>
          </w:tcPr>
          <w:p w:rsidR="00C93F4E" w:rsidRPr="00F55676" w:rsidRDefault="00C93F4E" w:rsidP="007139B4">
            <w:pPr>
              <w:rPr>
                <w:sz w:val="22"/>
                <w:szCs w:val="22"/>
              </w:rPr>
            </w:pPr>
          </w:p>
        </w:tc>
        <w:tc>
          <w:tcPr>
            <w:tcW w:w="1134" w:type="dxa"/>
            <w:shd w:val="clear" w:color="auto" w:fill="auto"/>
            <w:vAlign w:val="center"/>
          </w:tcPr>
          <w:p w:rsidR="00C93F4E" w:rsidRPr="00F55676" w:rsidRDefault="00C93F4E" w:rsidP="007139B4">
            <w:pPr>
              <w:rPr>
                <w:bCs/>
                <w:sz w:val="22"/>
                <w:szCs w:val="22"/>
              </w:rPr>
            </w:pPr>
          </w:p>
        </w:tc>
        <w:tc>
          <w:tcPr>
            <w:tcW w:w="1139" w:type="dxa"/>
          </w:tcPr>
          <w:p w:rsidR="00C93F4E" w:rsidRPr="00F55676" w:rsidRDefault="00C93F4E" w:rsidP="007139B4">
            <w:pPr>
              <w:rPr>
                <w:bCs/>
                <w:sz w:val="22"/>
                <w:szCs w:val="22"/>
              </w:rPr>
            </w:pPr>
          </w:p>
        </w:tc>
        <w:tc>
          <w:tcPr>
            <w:tcW w:w="708" w:type="dxa"/>
            <w:shd w:val="clear" w:color="auto" w:fill="auto"/>
            <w:vAlign w:val="center"/>
          </w:tcPr>
          <w:p w:rsidR="00C93F4E" w:rsidRPr="00F55676" w:rsidRDefault="00C93F4E" w:rsidP="007139B4">
            <w:pPr>
              <w:rPr>
                <w:bCs/>
                <w:sz w:val="22"/>
                <w:szCs w:val="22"/>
              </w:rPr>
            </w:pPr>
          </w:p>
        </w:tc>
      </w:tr>
      <w:tr w:rsidR="007139B4" w:rsidRPr="00F55676" w:rsidTr="00B57599">
        <w:trPr>
          <w:trHeight w:val="600"/>
        </w:trPr>
        <w:tc>
          <w:tcPr>
            <w:tcW w:w="528" w:type="dxa"/>
            <w:shd w:val="clear" w:color="auto" w:fill="auto"/>
            <w:vAlign w:val="center"/>
          </w:tcPr>
          <w:p w:rsidR="007139B4" w:rsidRPr="00F55676" w:rsidRDefault="00C93F4E" w:rsidP="007139B4">
            <w:pPr>
              <w:jc w:val="center"/>
              <w:rPr>
                <w:color w:val="000000"/>
                <w:sz w:val="22"/>
                <w:szCs w:val="22"/>
              </w:rPr>
            </w:pPr>
            <w:r>
              <w:rPr>
                <w:color w:val="000000"/>
                <w:sz w:val="22"/>
                <w:szCs w:val="22"/>
              </w:rPr>
              <w:t>4</w:t>
            </w:r>
          </w:p>
        </w:tc>
        <w:tc>
          <w:tcPr>
            <w:tcW w:w="2024" w:type="dxa"/>
            <w:gridSpan w:val="2"/>
            <w:shd w:val="clear" w:color="auto" w:fill="auto"/>
            <w:vAlign w:val="center"/>
          </w:tcPr>
          <w:p w:rsidR="007139B4" w:rsidRPr="00B31151" w:rsidRDefault="00A331CA" w:rsidP="00A91C8F">
            <w:pPr>
              <w:rPr>
                <w:color w:val="000000"/>
                <w:sz w:val="20"/>
                <w:szCs w:val="22"/>
              </w:rPr>
            </w:pPr>
            <w:r w:rsidRPr="00A331CA">
              <w:rPr>
                <w:color w:val="000000"/>
                <w:sz w:val="20"/>
                <w:szCs w:val="22"/>
              </w:rPr>
              <w:t>Кабель телефонный ТСВ 103x2x0,4</w:t>
            </w:r>
          </w:p>
        </w:tc>
        <w:tc>
          <w:tcPr>
            <w:tcW w:w="992" w:type="dxa"/>
          </w:tcPr>
          <w:p w:rsidR="007139B4" w:rsidRPr="000558D5" w:rsidRDefault="007139B4" w:rsidP="007139B4">
            <w:pPr>
              <w:rPr>
                <w:color w:val="000000"/>
                <w:sz w:val="22"/>
                <w:szCs w:val="22"/>
              </w:rPr>
            </w:pPr>
          </w:p>
        </w:tc>
        <w:tc>
          <w:tcPr>
            <w:tcW w:w="2086" w:type="dxa"/>
            <w:shd w:val="clear" w:color="auto" w:fill="auto"/>
            <w:vAlign w:val="center"/>
          </w:tcPr>
          <w:p w:rsidR="007139B4" w:rsidRPr="00B31151" w:rsidRDefault="00A331CA" w:rsidP="007139B4">
            <w:pPr>
              <w:rPr>
                <w:color w:val="000000"/>
                <w:sz w:val="20"/>
                <w:szCs w:val="22"/>
              </w:rPr>
            </w:pPr>
            <w:r w:rsidRPr="00A331CA">
              <w:rPr>
                <w:color w:val="000000"/>
                <w:sz w:val="20"/>
                <w:szCs w:val="18"/>
              </w:rPr>
              <w:t>ТУ 16.К71-005-87</w:t>
            </w:r>
          </w:p>
        </w:tc>
        <w:tc>
          <w:tcPr>
            <w:tcW w:w="858" w:type="dxa"/>
            <w:shd w:val="clear" w:color="auto" w:fill="auto"/>
            <w:noWrap/>
            <w:vAlign w:val="center"/>
          </w:tcPr>
          <w:p w:rsidR="007139B4" w:rsidRPr="00B31151" w:rsidRDefault="00A331CA" w:rsidP="007139B4">
            <w:pPr>
              <w:jc w:val="center"/>
              <w:rPr>
                <w:color w:val="000000"/>
                <w:sz w:val="20"/>
                <w:szCs w:val="22"/>
              </w:rPr>
            </w:pPr>
            <w:r>
              <w:rPr>
                <w:color w:val="000000"/>
                <w:sz w:val="20"/>
                <w:szCs w:val="22"/>
              </w:rPr>
              <w:t>км</w:t>
            </w:r>
          </w:p>
        </w:tc>
        <w:tc>
          <w:tcPr>
            <w:tcW w:w="873" w:type="dxa"/>
            <w:shd w:val="clear" w:color="auto" w:fill="auto"/>
            <w:vAlign w:val="center"/>
          </w:tcPr>
          <w:p w:rsidR="007139B4" w:rsidRPr="00B31151" w:rsidRDefault="00A331CA" w:rsidP="007139B4">
            <w:pPr>
              <w:jc w:val="center"/>
              <w:rPr>
                <w:color w:val="000000"/>
                <w:sz w:val="20"/>
                <w:szCs w:val="22"/>
              </w:rPr>
            </w:pPr>
            <w:r>
              <w:rPr>
                <w:color w:val="000000"/>
                <w:sz w:val="20"/>
                <w:szCs w:val="22"/>
              </w:rPr>
              <w:t>4,23</w:t>
            </w:r>
          </w:p>
        </w:tc>
        <w:tc>
          <w:tcPr>
            <w:tcW w:w="1417" w:type="dxa"/>
            <w:tcBorders>
              <w:top w:val="single" w:sz="4" w:space="0" w:color="auto"/>
              <w:left w:val="nil"/>
              <w:bottom w:val="single" w:sz="4" w:space="0" w:color="auto"/>
              <w:right w:val="single" w:sz="4" w:space="0" w:color="auto"/>
            </w:tcBorders>
            <w:vAlign w:val="center"/>
          </w:tcPr>
          <w:p w:rsidR="007139B4" w:rsidRPr="00B31151" w:rsidRDefault="00B57599" w:rsidP="007139B4">
            <w:pPr>
              <w:jc w:val="center"/>
              <w:rPr>
                <w:color w:val="000000"/>
                <w:sz w:val="20"/>
                <w:szCs w:val="22"/>
              </w:rPr>
            </w:pPr>
            <w:r>
              <w:rPr>
                <w:color w:val="000000"/>
                <w:sz w:val="20"/>
                <w:szCs w:val="22"/>
              </w:rPr>
              <w:t>274 049,80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139B4" w:rsidRPr="00B31151" w:rsidRDefault="00B57599" w:rsidP="007139B4">
            <w:pPr>
              <w:jc w:val="right"/>
              <w:rPr>
                <w:color w:val="000000"/>
                <w:sz w:val="20"/>
              </w:rPr>
            </w:pPr>
            <w:r>
              <w:rPr>
                <w:color w:val="000000"/>
                <w:sz w:val="20"/>
              </w:rPr>
              <w:t>1 159 230,65</w:t>
            </w:r>
          </w:p>
        </w:tc>
        <w:tc>
          <w:tcPr>
            <w:tcW w:w="1276" w:type="dxa"/>
            <w:tcBorders>
              <w:top w:val="single" w:sz="4" w:space="0" w:color="auto"/>
              <w:left w:val="nil"/>
              <w:bottom w:val="single" w:sz="4" w:space="0" w:color="auto"/>
              <w:right w:val="single" w:sz="4" w:space="0" w:color="auto"/>
            </w:tcBorders>
            <w:shd w:val="clear" w:color="auto" w:fill="auto"/>
            <w:vAlign w:val="center"/>
          </w:tcPr>
          <w:p w:rsidR="007139B4" w:rsidRPr="00B31151" w:rsidRDefault="00B57599" w:rsidP="007139B4">
            <w:pPr>
              <w:jc w:val="right"/>
              <w:rPr>
                <w:color w:val="000000"/>
                <w:sz w:val="20"/>
              </w:rPr>
            </w:pPr>
            <w:r>
              <w:rPr>
                <w:color w:val="000000"/>
                <w:sz w:val="20"/>
              </w:rPr>
              <w:t>1 367 892,17</w:t>
            </w:r>
          </w:p>
        </w:tc>
        <w:tc>
          <w:tcPr>
            <w:tcW w:w="1423" w:type="dxa"/>
            <w:shd w:val="clear" w:color="auto" w:fill="auto"/>
            <w:vAlign w:val="center"/>
            <w:hideMark/>
          </w:tcPr>
          <w:p w:rsidR="007139B4" w:rsidRPr="00F55676" w:rsidRDefault="007139B4" w:rsidP="007139B4">
            <w:pPr>
              <w:rPr>
                <w:sz w:val="22"/>
                <w:szCs w:val="22"/>
              </w:rPr>
            </w:pPr>
            <w:r w:rsidRPr="00F55676">
              <w:rPr>
                <w:sz w:val="22"/>
                <w:szCs w:val="22"/>
              </w:rPr>
              <w:t> </w:t>
            </w:r>
          </w:p>
        </w:tc>
        <w:tc>
          <w:tcPr>
            <w:tcW w:w="1134" w:type="dxa"/>
            <w:shd w:val="clear" w:color="auto" w:fill="auto"/>
            <w:vAlign w:val="center"/>
            <w:hideMark/>
          </w:tcPr>
          <w:p w:rsidR="007139B4" w:rsidRPr="00F55676" w:rsidRDefault="007139B4" w:rsidP="007139B4">
            <w:pPr>
              <w:rPr>
                <w:bCs/>
                <w:sz w:val="22"/>
                <w:szCs w:val="22"/>
              </w:rPr>
            </w:pPr>
            <w:r w:rsidRPr="00F55676">
              <w:rPr>
                <w:bCs/>
                <w:sz w:val="22"/>
                <w:szCs w:val="22"/>
              </w:rPr>
              <w:t> </w:t>
            </w:r>
          </w:p>
        </w:tc>
        <w:tc>
          <w:tcPr>
            <w:tcW w:w="1139" w:type="dxa"/>
          </w:tcPr>
          <w:p w:rsidR="007139B4" w:rsidRPr="00F55676" w:rsidRDefault="007139B4" w:rsidP="007139B4">
            <w:pPr>
              <w:rPr>
                <w:bCs/>
                <w:sz w:val="22"/>
                <w:szCs w:val="22"/>
              </w:rPr>
            </w:pPr>
          </w:p>
        </w:tc>
        <w:tc>
          <w:tcPr>
            <w:tcW w:w="708" w:type="dxa"/>
            <w:shd w:val="clear" w:color="auto" w:fill="auto"/>
            <w:vAlign w:val="center"/>
            <w:hideMark/>
          </w:tcPr>
          <w:p w:rsidR="007139B4" w:rsidRPr="00F55676" w:rsidRDefault="007139B4" w:rsidP="007139B4">
            <w:pPr>
              <w:rPr>
                <w:bCs/>
                <w:sz w:val="22"/>
                <w:szCs w:val="22"/>
              </w:rPr>
            </w:pPr>
            <w:r w:rsidRPr="00F55676">
              <w:rPr>
                <w:bCs/>
                <w:sz w:val="22"/>
                <w:szCs w:val="22"/>
              </w:rPr>
              <w:t> </w:t>
            </w:r>
          </w:p>
        </w:tc>
      </w:tr>
      <w:tr w:rsidR="00A60BB8" w:rsidRPr="00F55676" w:rsidTr="008570ED">
        <w:trPr>
          <w:trHeight w:val="301"/>
        </w:trPr>
        <w:tc>
          <w:tcPr>
            <w:tcW w:w="12895" w:type="dxa"/>
            <w:gridSpan w:val="11"/>
          </w:tcPr>
          <w:p w:rsidR="00A60BB8" w:rsidRPr="00A60BB8" w:rsidRDefault="00A60BB8" w:rsidP="00A60BB8">
            <w:pPr>
              <w:jc w:val="right"/>
              <w:rPr>
                <w:b/>
                <w:color w:val="000000"/>
                <w:sz w:val="20"/>
                <w:szCs w:val="22"/>
              </w:rPr>
            </w:pPr>
            <w:r w:rsidRPr="00A60BB8">
              <w:rPr>
                <w:b/>
                <w:color w:val="000000"/>
                <w:sz w:val="20"/>
                <w:szCs w:val="22"/>
              </w:rPr>
              <w:t>Итого:</w:t>
            </w:r>
          </w:p>
        </w:tc>
        <w:tc>
          <w:tcPr>
            <w:tcW w:w="1134" w:type="dxa"/>
          </w:tcPr>
          <w:p w:rsidR="00A60BB8" w:rsidRPr="00B63A9E" w:rsidRDefault="00A60BB8" w:rsidP="007139B4">
            <w:pPr>
              <w:rPr>
                <w:color w:val="000000"/>
                <w:sz w:val="20"/>
                <w:szCs w:val="22"/>
              </w:rPr>
            </w:pPr>
          </w:p>
        </w:tc>
        <w:tc>
          <w:tcPr>
            <w:tcW w:w="1139" w:type="dxa"/>
          </w:tcPr>
          <w:p w:rsidR="00A60BB8" w:rsidRPr="00B63A9E" w:rsidRDefault="00A60BB8" w:rsidP="007139B4">
            <w:pPr>
              <w:rPr>
                <w:color w:val="000000"/>
                <w:sz w:val="20"/>
                <w:szCs w:val="22"/>
              </w:rPr>
            </w:pPr>
          </w:p>
        </w:tc>
        <w:tc>
          <w:tcPr>
            <w:tcW w:w="708" w:type="dxa"/>
          </w:tcPr>
          <w:p w:rsidR="00A60BB8" w:rsidRPr="00B63A9E" w:rsidRDefault="00A60BB8" w:rsidP="007139B4">
            <w:pPr>
              <w:rPr>
                <w:color w:val="000000"/>
                <w:sz w:val="20"/>
                <w:szCs w:val="22"/>
              </w:rPr>
            </w:pPr>
          </w:p>
        </w:tc>
      </w:tr>
      <w:tr w:rsidR="00A60BB8" w:rsidRPr="00F55676" w:rsidTr="008570ED">
        <w:trPr>
          <w:trHeight w:val="301"/>
        </w:trPr>
        <w:tc>
          <w:tcPr>
            <w:tcW w:w="14029" w:type="dxa"/>
            <w:gridSpan w:val="12"/>
          </w:tcPr>
          <w:p w:rsidR="00A60BB8" w:rsidRPr="00A60BB8" w:rsidRDefault="00A60BB8" w:rsidP="00A60BB8">
            <w:pPr>
              <w:jc w:val="right"/>
              <w:rPr>
                <w:b/>
                <w:color w:val="000000"/>
                <w:sz w:val="20"/>
                <w:szCs w:val="22"/>
              </w:rPr>
            </w:pPr>
            <w:r w:rsidRPr="00A60BB8">
              <w:rPr>
                <w:b/>
                <w:color w:val="000000"/>
                <w:sz w:val="20"/>
                <w:szCs w:val="22"/>
              </w:rPr>
              <w:t>В т.ч. НДС</w:t>
            </w:r>
          </w:p>
        </w:tc>
        <w:tc>
          <w:tcPr>
            <w:tcW w:w="1139" w:type="dxa"/>
          </w:tcPr>
          <w:p w:rsidR="00A60BB8" w:rsidRPr="00B63A9E" w:rsidRDefault="00A60BB8" w:rsidP="007139B4">
            <w:pPr>
              <w:rPr>
                <w:color w:val="000000"/>
                <w:sz w:val="20"/>
                <w:szCs w:val="22"/>
              </w:rPr>
            </w:pPr>
          </w:p>
        </w:tc>
        <w:tc>
          <w:tcPr>
            <w:tcW w:w="708" w:type="dxa"/>
          </w:tcPr>
          <w:p w:rsidR="00A60BB8" w:rsidRPr="00B63A9E" w:rsidRDefault="00A60BB8" w:rsidP="007139B4">
            <w:pPr>
              <w:rPr>
                <w:color w:val="000000"/>
                <w:sz w:val="20"/>
                <w:szCs w:val="22"/>
              </w:rPr>
            </w:pPr>
          </w:p>
        </w:tc>
      </w:tr>
      <w:tr w:rsidR="00432082" w:rsidRPr="00F55676" w:rsidTr="008570ED">
        <w:trPr>
          <w:trHeight w:val="301"/>
        </w:trPr>
        <w:tc>
          <w:tcPr>
            <w:tcW w:w="2232" w:type="dxa"/>
            <w:gridSpan w:val="2"/>
          </w:tcPr>
          <w:p w:rsidR="00432082" w:rsidRPr="00E51781" w:rsidRDefault="00432082" w:rsidP="00432082">
            <w:pPr>
              <w:rPr>
                <w:sz w:val="22"/>
                <w:szCs w:val="22"/>
              </w:rPr>
            </w:pPr>
            <w:r w:rsidRPr="00E51781">
              <w:rPr>
                <w:sz w:val="22"/>
                <w:szCs w:val="22"/>
              </w:rPr>
              <w:t>Срок поставки:</w:t>
            </w:r>
          </w:p>
        </w:tc>
        <w:tc>
          <w:tcPr>
            <w:tcW w:w="13644" w:type="dxa"/>
            <w:gridSpan w:val="12"/>
            <w:shd w:val="clear" w:color="auto" w:fill="auto"/>
            <w:vAlign w:val="center"/>
            <w:hideMark/>
          </w:tcPr>
          <w:p w:rsidR="00432082" w:rsidRPr="00E51781" w:rsidRDefault="00362CB6" w:rsidP="007139B4">
            <w:pPr>
              <w:rPr>
                <w:sz w:val="22"/>
                <w:szCs w:val="22"/>
              </w:rPr>
            </w:pPr>
            <w:r>
              <w:rPr>
                <w:color w:val="000000"/>
                <w:sz w:val="22"/>
                <w:szCs w:val="22"/>
              </w:rPr>
              <w:t>В течение 30</w:t>
            </w:r>
            <w:r w:rsidRPr="000558D5">
              <w:rPr>
                <w:sz w:val="22"/>
                <w:szCs w:val="22"/>
              </w:rPr>
              <w:t xml:space="preserve"> </w:t>
            </w:r>
            <w:r>
              <w:rPr>
                <w:sz w:val="22"/>
                <w:szCs w:val="22"/>
              </w:rPr>
              <w:t xml:space="preserve">календарных </w:t>
            </w:r>
            <w:r w:rsidRPr="000558D5">
              <w:rPr>
                <w:sz w:val="22"/>
                <w:szCs w:val="22"/>
              </w:rPr>
              <w:t xml:space="preserve">дней с момента </w:t>
            </w:r>
            <w:r>
              <w:rPr>
                <w:sz w:val="22"/>
                <w:szCs w:val="22"/>
              </w:rPr>
              <w:t>заключения</w:t>
            </w:r>
            <w:r w:rsidRPr="000558D5">
              <w:rPr>
                <w:sz w:val="22"/>
                <w:szCs w:val="22"/>
              </w:rPr>
              <w:t xml:space="preserve"> договора</w:t>
            </w:r>
          </w:p>
        </w:tc>
      </w:tr>
      <w:tr w:rsidR="00432082" w:rsidRPr="00F55676" w:rsidTr="008570ED">
        <w:trPr>
          <w:trHeight w:val="390"/>
        </w:trPr>
        <w:tc>
          <w:tcPr>
            <w:tcW w:w="2232" w:type="dxa"/>
            <w:gridSpan w:val="2"/>
            <w:vAlign w:val="center"/>
          </w:tcPr>
          <w:p w:rsidR="00432082" w:rsidRPr="00E51781" w:rsidRDefault="00432082" w:rsidP="00432082">
            <w:pPr>
              <w:rPr>
                <w:sz w:val="22"/>
                <w:szCs w:val="22"/>
              </w:rPr>
            </w:pPr>
            <w:r w:rsidRPr="00E51781">
              <w:rPr>
                <w:sz w:val="22"/>
                <w:szCs w:val="22"/>
              </w:rPr>
              <w:t>Место поставки товара:</w:t>
            </w:r>
          </w:p>
        </w:tc>
        <w:tc>
          <w:tcPr>
            <w:tcW w:w="13644" w:type="dxa"/>
            <w:gridSpan w:val="12"/>
          </w:tcPr>
          <w:p w:rsidR="00432082" w:rsidRPr="00E51781" w:rsidRDefault="005D0A25" w:rsidP="00432082">
            <w:pPr>
              <w:rPr>
                <w:sz w:val="22"/>
                <w:szCs w:val="22"/>
              </w:rPr>
            </w:pPr>
            <w:r w:rsidRPr="00E51781">
              <w:rPr>
                <w:sz w:val="22"/>
                <w:szCs w:val="22"/>
              </w:rPr>
              <w:t>450027, г. Уфа, ул. Каспийская, д. 14.</w:t>
            </w:r>
          </w:p>
        </w:tc>
      </w:tr>
      <w:tr w:rsidR="0095067A" w:rsidRPr="00F55676" w:rsidTr="0095067A">
        <w:trPr>
          <w:trHeight w:val="183"/>
        </w:trPr>
        <w:tc>
          <w:tcPr>
            <w:tcW w:w="2232" w:type="dxa"/>
            <w:gridSpan w:val="2"/>
            <w:tcBorders>
              <w:left w:val="single" w:sz="4" w:space="0" w:color="auto"/>
              <w:right w:val="single" w:sz="4" w:space="0" w:color="auto"/>
            </w:tcBorders>
            <w:shd w:val="clear" w:color="auto" w:fill="auto"/>
          </w:tcPr>
          <w:p w:rsidR="0095067A" w:rsidRPr="0095067A" w:rsidRDefault="0095067A" w:rsidP="008570ED">
            <w:pPr>
              <w:rPr>
                <w:color w:val="000000"/>
                <w:sz w:val="22"/>
                <w:szCs w:val="22"/>
              </w:rPr>
            </w:pPr>
            <w:r w:rsidRPr="0095067A">
              <w:rPr>
                <w:color w:val="000000"/>
                <w:sz w:val="22"/>
              </w:rPr>
              <w:t>Особые условия</w:t>
            </w:r>
          </w:p>
        </w:tc>
        <w:tc>
          <w:tcPr>
            <w:tcW w:w="13644" w:type="dxa"/>
            <w:gridSpan w:val="12"/>
            <w:tcBorders>
              <w:top w:val="single" w:sz="4" w:space="0" w:color="auto"/>
              <w:left w:val="nil"/>
              <w:bottom w:val="single" w:sz="4" w:space="0" w:color="auto"/>
              <w:right w:val="single" w:sz="4" w:space="0" w:color="auto"/>
            </w:tcBorders>
            <w:shd w:val="clear" w:color="auto" w:fill="auto"/>
          </w:tcPr>
          <w:p w:rsidR="0095067A" w:rsidRPr="0095067A" w:rsidRDefault="0095067A" w:rsidP="008570ED">
            <w:pPr>
              <w:rPr>
                <w:color w:val="000000"/>
                <w:sz w:val="22"/>
              </w:rPr>
            </w:pPr>
            <w:r w:rsidRPr="0095067A">
              <w:rPr>
                <w:color w:val="000000"/>
                <w:sz w:val="22"/>
              </w:rPr>
              <w:t>Поставщик обязан предоставлять вместе с Товаром следующие сопроводительные документы:</w:t>
            </w:r>
          </w:p>
          <w:p w:rsidR="0095067A" w:rsidRPr="004803F9" w:rsidRDefault="0095067A" w:rsidP="00206787">
            <w:pPr>
              <w:pStyle w:val="a7"/>
              <w:numPr>
                <w:ilvl w:val="0"/>
                <w:numId w:val="37"/>
              </w:numPr>
              <w:rPr>
                <w:color w:val="000000"/>
                <w:sz w:val="22"/>
                <w:szCs w:val="22"/>
              </w:rPr>
            </w:pPr>
            <w:r w:rsidRPr="0095067A">
              <w:rPr>
                <w:color w:val="000000"/>
                <w:sz w:val="22"/>
              </w:rPr>
              <w:t xml:space="preserve">Паспорт </w:t>
            </w:r>
            <w:r w:rsidR="004803F9">
              <w:rPr>
                <w:color w:val="000000"/>
                <w:sz w:val="22"/>
              </w:rPr>
              <w:t>кабеля;</w:t>
            </w:r>
          </w:p>
          <w:p w:rsidR="004803F9" w:rsidRPr="002C7C20" w:rsidRDefault="004803F9" w:rsidP="004803F9">
            <w:pPr>
              <w:pStyle w:val="a7"/>
              <w:numPr>
                <w:ilvl w:val="0"/>
                <w:numId w:val="37"/>
              </w:numPr>
              <w:rPr>
                <w:color w:val="000000"/>
                <w:sz w:val="22"/>
                <w:szCs w:val="22"/>
              </w:rPr>
            </w:pPr>
            <w:r w:rsidRPr="002C7C20">
              <w:rPr>
                <w:color w:val="000000"/>
                <w:sz w:val="22"/>
                <w:szCs w:val="22"/>
              </w:rPr>
              <w:t>Серт</w:t>
            </w:r>
            <w:r>
              <w:rPr>
                <w:color w:val="000000"/>
                <w:sz w:val="22"/>
                <w:szCs w:val="22"/>
              </w:rPr>
              <w:t>ификат, декларации соответствия;</w:t>
            </w:r>
          </w:p>
          <w:p w:rsidR="004803F9" w:rsidRPr="00206787" w:rsidRDefault="004803F9" w:rsidP="00206787">
            <w:pPr>
              <w:pStyle w:val="a7"/>
              <w:numPr>
                <w:ilvl w:val="0"/>
                <w:numId w:val="37"/>
              </w:numPr>
              <w:rPr>
                <w:color w:val="000000"/>
                <w:sz w:val="22"/>
                <w:szCs w:val="22"/>
              </w:rPr>
            </w:pPr>
            <w:r w:rsidRPr="0095067A">
              <w:rPr>
                <w:color w:val="000000"/>
                <w:sz w:val="22"/>
              </w:rPr>
              <w:t>Счет -фактура, ТН, акт приема передачи</w:t>
            </w:r>
            <w:r>
              <w:rPr>
                <w:color w:val="000000"/>
                <w:sz w:val="22"/>
              </w:rPr>
              <w:t>.</w:t>
            </w:r>
          </w:p>
        </w:tc>
      </w:tr>
      <w:tr w:rsidR="00E51781" w:rsidRPr="00F55676" w:rsidTr="0055250E">
        <w:trPr>
          <w:trHeight w:val="183"/>
        </w:trPr>
        <w:tc>
          <w:tcPr>
            <w:tcW w:w="2232" w:type="dxa"/>
            <w:gridSpan w:val="2"/>
            <w:tcBorders>
              <w:left w:val="single" w:sz="4" w:space="0" w:color="auto"/>
              <w:right w:val="single" w:sz="4" w:space="0" w:color="auto"/>
            </w:tcBorders>
            <w:shd w:val="clear" w:color="auto" w:fill="auto"/>
            <w:vAlign w:val="bottom"/>
          </w:tcPr>
          <w:p w:rsidR="00E51781" w:rsidRPr="00E51781" w:rsidRDefault="00323133" w:rsidP="008570ED">
            <w:pPr>
              <w:rPr>
                <w:color w:val="000000"/>
                <w:sz w:val="22"/>
                <w:szCs w:val="22"/>
              </w:rPr>
            </w:pPr>
            <w:r>
              <w:rPr>
                <w:color w:val="000000"/>
                <w:sz w:val="22"/>
                <w:szCs w:val="22"/>
              </w:rPr>
              <w:t>Гарантийные обязательства</w:t>
            </w:r>
          </w:p>
        </w:tc>
        <w:tc>
          <w:tcPr>
            <w:tcW w:w="13644" w:type="dxa"/>
            <w:gridSpan w:val="12"/>
            <w:tcBorders>
              <w:top w:val="single" w:sz="4" w:space="0" w:color="auto"/>
              <w:left w:val="nil"/>
              <w:bottom w:val="single" w:sz="4" w:space="0" w:color="auto"/>
              <w:right w:val="single" w:sz="4" w:space="0" w:color="auto"/>
            </w:tcBorders>
            <w:shd w:val="clear" w:color="auto" w:fill="auto"/>
          </w:tcPr>
          <w:p w:rsidR="00E51781" w:rsidRPr="00E51781" w:rsidRDefault="00323133" w:rsidP="008570ED">
            <w:pPr>
              <w:rPr>
                <w:color w:val="000000"/>
                <w:sz w:val="22"/>
                <w:szCs w:val="22"/>
              </w:rPr>
            </w:pPr>
            <w:r>
              <w:rPr>
                <w:color w:val="000000"/>
                <w:sz w:val="22"/>
                <w:szCs w:val="22"/>
              </w:rPr>
              <w:t>Не менее</w:t>
            </w:r>
            <w:r w:rsidR="00104C6B">
              <w:rPr>
                <w:color w:val="000000"/>
                <w:sz w:val="22"/>
                <w:szCs w:val="22"/>
              </w:rPr>
              <w:t xml:space="preserve"> 12 месяцев</w:t>
            </w:r>
          </w:p>
        </w:tc>
      </w:tr>
      <w:tr w:rsidR="00432082" w:rsidRPr="00F55676" w:rsidTr="008570ED">
        <w:trPr>
          <w:trHeight w:val="509"/>
        </w:trPr>
        <w:tc>
          <w:tcPr>
            <w:tcW w:w="2232" w:type="dxa"/>
            <w:gridSpan w:val="2"/>
            <w:vAlign w:val="center"/>
          </w:tcPr>
          <w:p w:rsidR="00432082" w:rsidRPr="00E51781" w:rsidRDefault="00432082" w:rsidP="00432082">
            <w:pPr>
              <w:rPr>
                <w:sz w:val="22"/>
                <w:szCs w:val="22"/>
              </w:rPr>
            </w:pPr>
            <w:r w:rsidRPr="00E51781">
              <w:rPr>
                <w:bCs/>
                <w:sz w:val="22"/>
                <w:szCs w:val="22"/>
              </w:rPr>
              <w:t>Транспортировка товара</w:t>
            </w:r>
          </w:p>
        </w:tc>
        <w:tc>
          <w:tcPr>
            <w:tcW w:w="13644" w:type="dxa"/>
            <w:gridSpan w:val="12"/>
          </w:tcPr>
          <w:p w:rsidR="00432082" w:rsidRPr="00E51781" w:rsidRDefault="00432082" w:rsidP="00104C6B">
            <w:pPr>
              <w:rPr>
                <w:sz w:val="22"/>
                <w:szCs w:val="22"/>
              </w:rPr>
            </w:pPr>
            <w:r w:rsidRPr="00E51781">
              <w:rPr>
                <w:sz w:val="22"/>
                <w:szCs w:val="22"/>
              </w:rPr>
              <w:t xml:space="preserve">Транспортировка Товара осуществляется </w:t>
            </w:r>
            <w:r w:rsidR="00DF4B6A" w:rsidRPr="00E51781">
              <w:rPr>
                <w:sz w:val="22"/>
                <w:szCs w:val="22"/>
              </w:rPr>
              <w:t>автомобильным транспортом</w:t>
            </w:r>
            <w:r w:rsidR="00104C6B">
              <w:rPr>
                <w:sz w:val="22"/>
                <w:szCs w:val="22"/>
              </w:rPr>
              <w:t xml:space="preserve"> </w:t>
            </w:r>
            <w:r w:rsidRPr="00E51781">
              <w:rPr>
                <w:sz w:val="22"/>
                <w:szCs w:val="22"/>
              </w:rPr>
              <w:t>за счет Поставщика.</w:t>
            </w:r>
          </w:p>
        </w:tc>
      </w:tr>
    </w:tbl>
    <w:p w:rsidR="00DF4B6A" w:rsidRDefault="00DF4B6A" w:rsidP="00DF4B6A">
      <w:pPr>
        <w:tabs>
          <w:tab w:val="left" w:pos="567"/>
        </w:tabs>
        <w:ind w:left="360"/>
        <w:jc w:val="both"/>
        <w:rPr>
          <w:color w:val="000000" w:themeColor="text1"/>
          <w:sz w:val="20"/>
          <w:szCs w:val="20"/>
        </w:rPr>
      </w:pPr>
    </w:p>
    <w:p w:rsidR="00DF4B6A" w:rsidRPr="00DF4B6A" w:rsidRDefault="00DF4B6A" w:rsidP="00DF4B6A">
      <w:pPr>
        <w:tabs>
          <w:tab w:val="left" w:pos="567"/>
        </w:tabs>
        <w:ind w:left="360"/>
        <w:jc w:val="both"/>
        <w:rPr>
          <w:color w:val="000000" w:themeColor="text1"/>
          <w:sz w:val="20"/>
          <w:szCs w:val="20"/>
        </w:rPr>
      </w:pPr>
    </w:p>
    <w:p w:rsidR="00D03D15" w:rsidRPr="00F55676" w:rsidRDefault="00D03D15" w:rsidP="00F55676">
      <w:pPr>
        <w:pStyle w:val="a7"/>
        <w:numPr>
          <w:ilvl w:val="0"/>
          <w:numId w:val="31"/>
        </w:numPr>
        <w:rPr>
          <w:b/>
          <w:i/>
          <w:sz w:val="22"/>
          <w:szCs w:val="22"/>
        </w:rPr>
      </w:pPr>
      <w:r w:rsidRPr="00F55676">
        <w:rPr>
          <w:b/>
          <w:i/>
          <w:sz w:val="22"/>
          <w:szCs w:val="22"/>
        </w:rPr>
        <w:t>Цена договора ___________________________</w:t>
      </w:r>
      <w:r w:rsidR="008F4A8E" w:rsidRPr="00F55676">
        <w:rPr>
          <w:b/>
          <w:i/>
          <w:sz w:val="22"/>
          <w:szCs w:val="22"/>
        </w:rPr>
        <w:t xml:space="preserve"> руб. (с</w:t>
      </w:r>
      <w:r w:rsidRPr="00F55676">
        <w:rPr>
          <w:b/>
          <w:i/>
          <w:sz w:val="22"/>
          <w:szCs w:val="22"/>
        </w:rPr>
        <w:t xml:space="preserve"> НДС 18%</w:t>
      </w:r>
      <w:r w:rsidR="008F4A8E" w:rsidRPr="00F55676">
        <w:rPr>
          <w:b/>
          <w:i/>
          <w:sz w:val="22"/>
          <w:szCs w:val="22"/>
        </w:rPr>
        <w:t xml:space="preserve"> _________ руб., без учета НДС, НДС не облагается)</w:t>
      </w:r>
    </w:p>
    <w:p w:rsidR="00D03D15" w:rsidRPr="00F55676" w:rsidRDefault="008F4A8E" w:rsidP="008F4A8E">
      <w:pPr>
        <w:ind w:left="8496"/>
        <w:rPr>
          <w:b/>
          <w:i/>
          <w:sz w:val="22"/>
          <w:szCs w:val="22"/>
          <w:vertAlign w:val="superscript"/>
        </w:rPr>
      </w:pPr>
      <w:r w:rsidRPr="00F55676">
        <w:rPr>
          <w:b/>
          <w:i/>
          <w:sz w:val="22"/>
          <w:szCs w:val="22"/>
          <w:vertAlign w:val="superscript"/>
        </w:rPr>
        <w:t>указать необходимое</w:t>
      </w:r>
    </w:p>
    <w:p w:rsidR="00341A9D" w:rsidRPr="00F55676" w:rsidRDefault="00341A9D" w:rsidP="00341A9D">
      <w:pPr>
        <w:rPr>
          <w:sz w:val="22"/>
          <w:szCs w:val="22"/>
        </w:rPr>
      </w:pPr>
      <w:r w:rsidRPr="00F55676">
        <w:rPr>
          <w:sz w:val="22"/>
          <w:szCs w:val="22"/>
        </w:rPr>
        <w:t>__________________________________</w:t>
      </w:r>
      <w:r w:rsidRPr="00F55676">
        <w:rPr>
          <w:sz w:val="22"/>
          <w:szCs w:val="22"/>
        </w:rPr>
        <w:tab/>
        <w:t>__</w:t>
      </w:r>
      <w:r w:rsidRPr="00F55676">
        <w:rPr>
          <w:sz w:val="22"/>
          <w:szCs w:val="22"/>
        </w:rPr>
        <w:tab/>
      </w:r>
      <w:r w:rsidRPr="00F55676">
        <w:rPr>
          <w:sz w:val="22"/>
          <w:szCs w:val="22"/>
        </w:rPr>
        <w:tab/>
        <w:t xml:space="preserve">                         ___________________________</w:t>
      </w:r>
    </w:p>
    <w:p w:rsidR="00341A9D" w:rsidRPr="00F55676" w:rsidRDefault="00341A9D" w:rsidP="00341A9D">
      <w:pPr>
        <w:rPr>
          <w:sz w:val="22"/>
          <w:szCs w:val="22"/>
        </w:rPr>
      </w:pPr>
      <w:r w:rsidRPr="00F55676">
        <w:rPr>
          <w:sz w:val="22"/>
          <w:szCs w:val="22"/>
        </w:rPr>
        <w:t>(Подпись уполномоченного представителя)</w:t>
      </w:r>
      <w:r w:rsidRPr="00F55676">
        <w:rPr>
          <w:sz w:val="22"/>
          <w:szCs w:val="22"/>
        </w:rPr>
        <w:tab/>
      </w:r>
      <w:r w:rsidRPr="00F55676">
        <w:rPr>
          <w:sz w:val="22"/>
          <w:szCs w:val="22"/>
        </w:rPr>
        <w:tab/>
        <w:t xml:space="preserve">                                          (Ф.И.О. и должность подписавшего)</w:t>
      </w:r>
    </w:p>
    <w:p w:rsidR="00341A9D" w:rsidRPr="00F55676" w:rsidRDefault="00341A9D" w:rsidP="00341A9D">
      <w:pPr>
        <w:rPr>
          <w:sz w:val="22"/>
          <w:szCs w:val="22"/>
        </w:rPr>
      </w:pPr>
      <w:r w:rsidRPr="00F55676">
        <w:rPr>
          <w:sz w:val="22"/>
          <w:szCs w:val="22"/>
        </w:rPr>
        <w:t>М.П. (при наличии печати)</w:t>
      </w:r>
    </w:p>
    <w:p w:rsidR="00341A9D" w:rsidRPr="00F55676" w:rsidRDefault="00341A9D" w:rsidP="00341A9D">
      <w:pPr>
        <w:pStyle w:val="affd"/>
        <w:rPr>
          <w:sz w:val="22"/>
          <w:szCs w:val="22"/>
        </w:rPr>
      </w:pPr>
    </w:p>
    <w:p w:rsidR="00341A9D" w:rsidRPr="00F55676" w:rsidRDefault="00341A9D" w:rsidP="00341A9D">
      <w:pPr>
        <w:rPr>
          <w:color w:val="808080"/>
          <w:sz w:val="22"/>
          <w:szCs w:val="22"/>
        </w:rPr>
      </w:pPr>
      <w:r w:rsidRPr="00F55676">
        <w:rPr>
          <w:color w:val="808080"/>
          <w:sz w:val="22"/>
          <w:szCs w:val="22"/>
        </w:rPr>
        <w:t>ИНСТРУКЦИИ ПО ЗАПОЛНЕНИЮ:</w:t>
      </w:r>
    </w:p>
    <w:p w:rsidR="00341A9D" w:rsidRPr="00F55676" w:rsidRDefault="00341A9D" w:rsidP="00341A9D">
      <w:pPr>
        <w:jc w:val="both"/>
        <w:rPr>
          <w:color w:val="808080"/>
          <w:sz w:val="22"/>
          <w:szCs w:val="22"/>
        </w:rPr>
      </w:pPr>
      <w:r w:rsidRPr="00F55676">
        <w:rPr>
          <w:color w:val="808080"/>
          <w:sz w:val="22"/>
          <w:szCs w:val="22"/>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55676" w:rsidRDefault="00341A9D" w:rsidP="00341A9D">
      <w:pPr>
        <w:jc w:val="both"/>
        <w:rPr>
          <w:color w:val="808080"/>
          <w:sz w:val="22"/>
          <w:szCs w:val="22"/>
        </w:rPr>
      </w:pPr>
      <w:r w:rsidRPr="00F55676">
        <w:rPr>
          <w:color w:val="808080"/>
          <w:sz w:val="22"/>
          <w:szCs w:val="22"/>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pPr>
    </w:p>
    <w:p w:rsidR="00C7115D" w:rsidRDefault="00C7115D" w:rsidP="00341A9D">
      <w:pPr>
        <w:jc w:val="both"/>
      </w:pPr>
    </w:p>
    <w:p w:rsidR="00C7115D" w:rsidRDefault="00C7115D" w:rsidP="00341A9D">
      <w:pPr>
        <w:jc w:val="both"/>
      </w:pPr>
    </w:p>
    <w:p w:rsidR="00C7115D" w:rsidRDefault="00C7115D" w:rsidP="00341A9D">
      <w:pPr>
        <w:jc w:val="both"/>
      </w:pPr>
    </w:p>
    <w:p w:rsidR="0097722B" w:rsidRPr="0097722B" w:rsidRDefault="0097722B" w:rsidP="00C7115D">
      <w:pPr>
        <w:jc w:val="both"/>
        <w:rPr>
          <w:b/>
          <w:i/>
          <w:color w:val="000000"/>
          <w:sz w:val="22"/>
          <w:szCs w:val="22"/>
        </w:rPr>
        <w:sectPr w:rsidR="0097722B" w:rsidRPr="0097722B" w:rsidSect="00AA01B4">
          <w:pgSz w:w="16839" w:h="11907" w:orient="landscape" w:code="9"/>
          <w:pgMar w:top="426" w:right="567" w:bottom="851" w:left="851" w:header="720" w:footer="720" w:gutter="0"/>
          <w:pgNumType w:start="1"/>
          <w:cols w:space="708"/>
          <w:noEndnote/>
          <w:titlePg/>
          <w:docGrid w:linePitch="326"/>
        </w:sectPr>
      </w:pPr>
      <w:r>
        <w:rPr>
          <w:color w:val="000000"/>
          <w:sz w:val="22"/>
          <w:szCs w:val="22"/>
        </w:rPr>
        <w:t xml:space="preserve"> </w:t>
      </w: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9" w:history="1">
        <w:r w:rsidRPr="00F07571">
          <w:rPr>
            <w:bCs/>
            <w:color w:val="808080"/>
          </w:rPr>
          <w:t>пунктах 7</w:t>
        </w:r>
      </w:hyperlink>
      <w:r w:rsidRPr="00F07571">
        <w:rPr>
          <w:bCs/>
          <w:color w:val="808080"/>
        </w:rPr>
        <w:t xml:space="preserve"> и </w:t>
      </w:r>
      <w:hyperlink r:id="rId40"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1" w:history="1">
        <w:r w:rsidRPr="00F07571">
          <w:rPr>
            <w:bCs/>
            <w:color w:val="808080"/>
          </w:rPr>
          <w:t>Пункты 1</w:t>
        </w:r>
      </w:hyperlink>
      <w:r w:rsidRPr="00F07571">
        <w:rPr>
          <w:bCs/>
          <w:color w:val="808080"/>
        </w:rPr>
        <w:t xml:space="preserve"> - </w:t>
      </w:r>
      <w:hyperlink r:id="rId42"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3" w:history="1">
        <w:r w:rsidRPr="00F07571">
          <w:rPr>
            <w:bCs/>
            <w:color w:val="808080"/>
          </w:rPr>
          <w:t>подпунктах "в"</w:t>
        </w:r>
      </w:hyperlink>
      <w:r w:rsidRPr="00F07571">
        <w:rPr>
          <w:bCs/>
          <w:color w:val="808080"/>
        </w:rPr>
        <w:t xml:space="preserve"> - </w:t>
      </w:r>
      <w:hyperlink r:id="rId44"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2D38F6" w:rsidRPr="00596E30" w:rsidRDefault="00341A9D" w:rsidP="00596E30">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A067F7" w:rsidRPr="00437544" w:rsidRDefault="00A067F7" w:rsidP="00352DDB">
      <w:pPr>
        <w:tabs>
          <w:tab w:val="left" w:pos="567"/>
        </w:tabs>
        <w:ind w:right="-2"/>
        <w:rPr>
          <w:b/>
          <w:color w:val="000000" w:themeColor="text1"/>
        </w:rPr>
      </w:pPr>
    </w:p>
    <w:tbl>
      <w:tblPr>
        <w:tblW w:w="15164" w:type="dxa"/>
        <w:tblLook w:val="04A0" w:firstRow="1" w:lastRow="0" w:firstColumn="1" w:lastColumn="0" w:noHBand="0" w:noVBand="1"/>
      </w:tblPr>
      <w:tblGrid>
        <w:gridCol w:w="499"/>
        <w:gridCol w:w="2048"/>
        <w:gridCol w:w="1562"/>
        <w:gridCol w:w="2273"/>
        <w:gridCol w:w="998"/>
        <w:gridCol w:w="1942"/>
        <w:gridCol w:w="1970"/>
        <w:gridCol w:w="1690"/>
        <w:gridCol w:w="2182"/>
      </w:tblGrid>
      <w:tr w:rsidR="00A067F7" w:rsidRPr="005D29E3" w:rsidTr="0095067A">
        <w:trPr>
          <w:trHeight w:val="315"/>
        </w:trPr>
        <w:tc>
          <w:tcPr>
            <w:tcW w:w="15164" w:type="dxa"/>
            <w:gridSpan w:val="9"/>
            <w:tcBorders>
              <w:top w:val="single" w:sz="4" w:space="0" w:color="auto"/>
              <w:left w:val="single" w:sz="4" w:space="0" w:color="auto"/>
              <w:bottom w:val="single" w:sz="4" w:space="0" w:color="auto"/>
              <w:right w:val="single" w:sz="4" w:space="0" w:color="auto"/>
            </w:tcBorders>
          </w:tcPr>
          <w:p w:rsidR="00A067F7" w:rsidRDefault="00A067F7" w:rsidP="00352DDB">
            <w:pPr>
              <w:jc w:val="center"/>
              <w:rPr>
                <w:b/>
                <w:bCs/>
                <w:color w:val="000000"/>
              </w:rPr>
            </w:pPr>
            <w:r w:rsidRPr="005D29E3">
              <w:rPr>
                <w:b/>
                <w:bCs/>
                <w:color w:val="000000"/>
              </w:rPr>
              <w:t>СПЕЦИФИКАЦИЯ</w:t>
            </w:r>
          </w:p>
        </w:tc>
      </w:tr>
      <w:tr w:rsidR="00A067F7" w:rsidRPr="005D29E3" w:rsidTr="00C119B5">
        <w:trPr>
          <w:cantSplit/>
          <w:trHeight w:val="1238"/>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7F7" w:rsidRPr="00FE1727" w:rsidRDefault="00A067F7" w:rsidP="0055250E">
            <w:pPr>
              <w:rPr>
                <w:sz w:val="18"/>
                <w:szCs w:val="18"/>
              </w:rPr>
            </w:pPr>
            <w:r w:rsidRPr="00FE1727">
              <w:rPr>
                <w:sz w:val="18"/>
                <w:szCs w:val="18"/>
              </w:rPr>
              <w:t>№ п.п.</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A067F7" w:rsidRPr="005D29E3" w:rsidRDefault="00A067F7" w:rsidP="0055250E">
            <w:pPr>
              <w:jc w:val="center"/>
              <w:rPr>
                <w:color w:val="000000"/>
                <w:sz w:val="18"/>
                <w:szCs w:val="18"/>
              </w:rPr>
            </w:pPr>
            <w:r w:rsidRPr="005D29E3">
              <w:rPr>
                <w:color w:val="000000"/>
                <w:sz w:val="18"/>
                <w:szCs w:val="18"/>
              </w:rPr>
              <w:t> </w:t>
            </w:r>
            <w:r>
              <w:rPr>
                <w:color w:val="000000"/>
                <w:sz w:val="18"/>
                <w:szCs w:val="18"/>
              </w:rPr>
              <w:t>Наименование</w:t>
            </w:r>
          </w:p>
        </w:tc>
        <w:tc>
          <w:tcPr>
            <w:tcW w:w="1562" w:type="dxa"/>
            <w:tcBorders>
              <w:top w:val="single" w:sz="4" w:space="0" w:color="auto"/>
              <w:left w:val="single" w:sz="4" w:space="0" w:color="auto"/>
              <w:bottom w:val="single" w:sz="4" w:space="0" w:color="auto"/>
              <w:right w:val="single" w:sz="4" w:space="0" w:color="auto"/>
            </w:tcBorders>
          </w:tcPr>
          <w:p w:rsidR="00A067F7" w:rsidRPr="005D29E3" w:rsidRDefault="00A067F7" w:rsidP="0055250E">
            <w:pPr>
              <w:jc w:val="center"/>
              <w:rPr>
                <w:color w:val="000000"/>
                <w:sz w:val="18"/>
                <w:szCs w:val="18"/>
              </w:rPr>
            </w:pPr>
            <w:r w:rsidRPr="001A3FBE">
              <w:rPr>
                <w:color w:val="000000"/>
                <w:sz w:val="18"/>
                <w:szCs w:val="18"/>
              </w:rPr>
              <w:t>Наименование страны происхождения поставляемых товаров</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7F7" w:rsidRPr="005D29E3" w:rsidRDefault="00A067F7" w:rsidP="0055250E">
            <w:pPr>
              <w:jc w:val="center"/>
              <w:rPr>
                <w:color w:val="000000"/>
                <w:sz w:val="18"/>
                <w:szCs w:val="18"/>
              </w:rPr>
            </w:pPr>
            <w:r w:rsidRPr="005D29E3">
              <w:rPr>
                <w:color w:val="000000"/>
                <w:sz w:val="18"/>
                <w:szCs w:val="18"/>
              </w:rPr>
              <w:t>Описание</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7F7" w:rsidRPr="005D29E3" w:rsidRDefault="00A067F7" w:rsidP="0055250E">
            <w:pPr>
              <w:jc w:val="center"/>
              <w:rPr>
                <w:color w:val="000000"/>
                <w:sz w:val="18"/>
                <w:szCs w:val="18"/>
              </w:rPr>
            </w:pPr>
            <w:r w:rsidRPr="005D29E3">
              <w:rPr>
                <w:color w:val="000000"/>
                <w:sz w:val="18"/>
                <w:szCs w:val="18"/>
              </w:rPr>
              <w:t>Eд.</w:t>
            </w:r>
            <w:r>
              <w:rPr>
                <w:color w:val="000000"/>
                <w:sz w:val="18"/>
                <w:szCs w:val="18"/>
              </w:rPr>
              <w:t xml:space="preserve"> </w:t>
            </w:r>
            <w:r w:rsidRPr="005D29E3">
              <w:rPr>
                <w:color w:val="000000"/>
                <w:sz w:val="18"/>
                <w:szCs w:val="18"/>
              </w:rPr>
              <w:t>изм</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A067F7" w:rsidRPr="005D29E3" w:rsidRDefault="00A067F7" w:rsidP="0055250E">
            <w:pPr>
              <w:jc w:val="center"/>
              <w:rPr>
                <w:color w:val="000000"/>
                <w:sz w:val="18"/>
                <w:szCs w:val="18"/>
              </w:rPr>
            </w:pPr>
            <w:r>
              <w:rPr>
                <w:color w:val="000000"/>
                <w:sz w:val="18"/>
                <w:szCs w:val="18"/>
              </w:rPr>
              <w:t>Количество</w:t>
            </w: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A067F7" w:rsidRPr="005D29E3" w:rsidRDefault="00A067F7" w:rsidP="0055250E">
            <w:pPr>
              <w:jc w:val="center"/>
              <w:rPr>
                <w:sz w:val="18"/>
                <w:szCs w:val="18"/>
              </w:rPr>
            </w:pPr>
            <w:r w:rsidRPr="005D29E3">
              <w:rPr>
                <w:sz w:val="18"/>
                <w:szCs w:val="18"/>
              </w:rPr>
              <w:t xml:space="preserve"> Предельная цена за единицу измерения</w:t>
            </w:r>
            <w:r>
              <w:rPr>
                <w:sz w:val="18"/>
                <w:szCs w:val="18"/>
              </w:rPr>
              <w:t>, включая</w:t>
            </w:r>
            <w:r w:rsidRPr="005D29E3">
              <w:rPr>
                <w:sz w:val="18"/>
                <w:szCs w:val="18"/>
              </w:rPr>
              <w:t xml:space="preserve"> НДС, включая стоимость тары и доставку, рубли РФ</w:t>
            </w:r>
          </w:p>
        </w:tc>
        <w:tc>
          <w:tcPr>
            <w:tcW w:w="1690" w:type="dxa"/>
            <w:tcBorders>
              <w:top w:val="single" w:sz="4" w:space="0" w:color="auto"/>
              <w:left w:val="single" w:sz="4" w:space="0" w:color="auto"/>
              <w:bottom w:val="single" w:sz="4" w:space="0" w:color="auto"/>
              <w:right w:val="single" w:sz="4" w:space="0" w:color="auto"/>
            </w:tcBorders>
            <w:shd w:val="clear" w:color="auto" w:fill="auto"/>
            <w:hideMark/>
          </w:tcPr>
          <w:p w:rsidR="00A067F7" w:rsidRPr="005D29E3" w:rsidRDefault="00A067F7" w:rsidP="0055250E">
            <w:pPr>
              <w:jc w:val="center"/>
              <w:rPr>
                <w:color w:val="000000"/>
                <w:sz w:val="18"/>
                <w:szCs w:val="18"/>
              </w:rPr>
            </w:pPr>
            <w:r>
              <w:rPr>
                <w:color w:val="000000"/>
                <w:sz w:val="18"/>
                <w:szCs w:val="18"/>
              </w:rPr>
              <w:t xml:space="preserve">Предельная </w:t>
            </w:r>
            <w:r w:rsidRPr="005D29E3">
              <w:rPr>
                <w:color w:val="000000"/>
                <w:sz w:val="18"/>
                <w:szCs w:val="18"/>
              </w:rPr>
              <w:t>сумма без НДС, включая стоимость тары и доставку, рубли РФ</w:t>
            </w:r>
          </w:p>
        </w:tc>
        <w:tc>
          <w:tcPr>
            <w:tcW w:w="2182" w:type="dxa"/>
            <w:tcBorders>
              <w:top w:val="single" w:sz="4" w:space="0" w:color="auto"/>
              <w:left w:val="single" w:sz="4" w:space="0" w:color="auto"/>
              <w:bottom w:val="single" w:sz="4" w:space="0" w:color="auto"/>
              <w:right w:val="single" w:sz="4" w:space="0" w:color="auto"/>
            </w:tcBorders>
            <w:shd w:val="clear" w:color="auto" w:fill="auto"/>
            <w:hideMark/>
          </w:tcPr>
          <w:p w:rsidR="00A067F7" w:rsidRPr="005D29E3" w:rsidRDefault="00A067F7" w:rsidP="0055250E">
            <w:pPr>
              <w:ind w:left="113" w:right="113"/>
              <w:jc w:val="center"/>
              <w:rPr>
                <w:color w:val="000000"/>
                <w:sz w:val="18"/>
                <w:szCs w:val="18"/>
              </w:rPr>
            </w:pPr>
            <w:r>
              <w:rPr>
                <w:color w:val="000000"/>
                <w:sz w:val="18"/>
                <w:szCs w:val="18"/>
              </w:rPr>
              <w:t xml:space="preserve">Предельная </w:t>
            </w:r>
            <w:r w:rsidRPr="005D29E3">
              <w:rPr>
                <w:color w:val="000000"/>
                <w:sz w:val="18"/>
                <w:szCs w:val="18"/>
              </w:rPr>
              <w:t>сумма в том числе НДС, включая стоимость тары и доставку, рубли РФ</w:t>
            </w:r>
          </w:p>
        </w:tc>
      </w:tr>
      <w:tr w:rsidR="00A067F7" w:rsidRPr="005D29E3" w:rsidTr="0095067A">
        <w:trPr>
          <w:trHeight w:val="300"/>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7F7" w:rsidRPr="00FE1727" w:rsidRDefault="00A067F7" w:rsidP="0055250E">
            <w:pPr>
              <w:jc w:val="center"/>
              <w:rPr>
                <w:sz w:val="18"/>
                <w:szCs w:val="18"/>
              </w:rPr>
            </w:pPr>
            <w:r w:rsidRPr="00FE1727">
              <w:rPr>
                <w:sz w:val="18"/>
                <w:szCs w:val="18"/>
              </w:rPr>
              <w:t>1</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7F7" w:rsidRPr="005D29E3" w:rsidRDefault="00A067F7" w:rsidP="0055250E">
            <w:pPr>
              <w:jc w:val="center"/>
              <w:rPr>
                <w:color w:val="000000"/>
                <w:sz w:val="18"/>
                <w:szCs w:val="18"/>
              </w:rPr>
            </w:pPr>
            <w:r w:rsidRPr="005D29E3">
              <w:rPr>
                <w:color w:val="000000"/>
                <w:sz w:val="18"/>
                <w:szCs w:val="18"/>
              </w:rPr>
              <w:t> </w:t>
            </w:r>
            <w:r>
              <w:rPr>
                <w:color w:val="000000"/>
                <w:sz w:val="18"/>
                <w:szCs w:val="18"/>
              </w:rPr>
              <w:t>2</w:t>
            </w:r>
          </w:p>
        </w:tc>
        <w:tc>
          <w:tcPr>
            <w:tcW w:w="1562" w:type="dxa"/>
            <w:tcBorders>
              <w:top w:val="single" w:sz="4" w:space="0" w:color="auto"/>
              <w:left w:val="single" w:sz="4" w:space="0" w:color="auto"/>
              <w:bottom w:val="single" w:sz="4" w:space="0" w:color="auto"/>
              <w:right w:val="single" w:sz="4" w:space="0" w:color="auto"/>
            </w:tcBorders>
            <w:vAlign w:val="center"/>
          </w:tcPr>
          <w:p w:rsidR="00A067F7" w:rsidRPr="005D29E3" w:rsidRDefault="00A067F7" w:rsidP="0055250E">
            <w:pPr>
              <w:jc w:val="center"/>
              <w:rPr>
                <w:color w:val="000000"/>
                <w:sz w:val="18"/>
                <w:szCs w:val="18"/>
              </w:rPr>
            </w:pPr>
            <w:r>
              <w:rPr>
                <w:color w:val="000000"/>
                <w:sz w:val="18"/>
                <w:szCs w:val="18"/>
              </w:rPr>
              <w:t>3</w:t>
            </w:r>
          </w:p>
        </w:tc>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7F7" w:rsidRPr="005D29E3" w:rsidRDefault="00A067F7" w:rsidP="0055250E">
            <w:pPr>
              <w:jc w:val="center"/>
              <w:rPr>
                <w:color w:val="000000"/>
                <w:sz w:val="18"/>
                <w:szCs w:val="18"/>
              </w:rPr>
            </w:pPr>
            <w:r>
              <w:rPr>
                <w:color w:val="000000"/>
                <w:sz w:val="18"/>
                <w:szCs w:val="18"/>
              </w:rPr>
              <w:t>4</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7F7" w:rsidRPr="005D29E3" w:rsidRDefault="00A067F7" w:rsidP="0055250E">
            <w:pPr>
              <w:jc w:val="center"/>
              <w:rPr>
                <w:color w:val="000000"/>
                <w:sz w:val="18"/>
                <w:szCs w:val="18"/>
              </w:rPr>
            </w:pPr>
            <w:r>
              <w:rPr>
                <w:color w:val="000000"/>
                <w:sz w:val="18"/>
                <w:szCs w:val="18"/>
              </w:rPr>
              <w:t>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7F7" w:rsidRPr="005D29E3" w:rsidRDefault="00A067F7" w:rsidP="0055250E">
            <w:pPr>
              <w:jc w:val="center"/>
              <w:rPr>
                <w:color w:val="000000"/>
                <w:sz w:val="18"/>
                <w:szCs w:val="18"/>
              </w:rPr>
            </w:pPr>
            <w:r>
              <w:rPr>
                <w:color w:val="000000"/>
                <w:sz w:val="18"/>
                <w:szCs w:val="18"/>
              </w:rPr>
              <w:t>6</w:t>
            </w: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7F7" w:rsidRPr="005D29E3" w:rsidRDefault="00A067F7" w:rsidP="0055250E">
            <w:pPr>
              <w:jc w:val="center"/>
              <w:rPr>
                <w:color w:val="000000"/>
                <w:sz w:val="18"/>
                <w:szCs w:val="18"/>
              </w:rPr>
            </w:pPr>
            <w:r>
              <w:rPr>
                <w:color w:val="000000"/>
                <w:sz w:val="18"/>
                <w:szCs w:val="18"/>
              </w:rPr>
              <w:t>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7F7" w:rsidRPr="005D29E3" w:rsidRDefault="00A067F7" w:rsidP="0055250E">
            <w:pPr>
              <w:jc w:val="center"/>
              <w:rPr>
                <w:color w:val="000000"/>
                <w:sz w:val="18"/>
                <w:szCs w:val="18"/>
              </w:rPr>
            </w:pPr>
            <w:r>
              <w:rPr>
                <w:color w:val="000000"/>
                <w:sz w:val="18"/>
                <w:szCs w:val="18"/>
              </w:rPr>
              <w:t>8</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7F7" w:rsidRDefault="00A067F7" w:rsidP="0055250E">
            <w:pPr>
              <w:jc w:val="center"/>
              <w:rPr>
                <w:color w:val="000000"/>
                <w:sz w:val="18"/>
                <w:szCs w:val="18"/>
              </w:rPr>
            </w:pPr>
            <w:r>
              <w:rPr>
                <w:color w:val="000000"/>
                <w:sz w:val="18"/>
                <w:szCs w:val="18"/>
              </w:rPr>
              <w:t>9</w:t>
            </w:r>
          </w:p>
        </w:tc>
      </w:tr>
      <w:tr w:rsidR="00596E30" w:rsidRPr="005D29E3" w:rsidTr="00C119B5">
        <w:trPr>
          <w:trHeight w:val="523"/>
        </w:trPr>
        <w:tc>
          <w:tcPr>
            <w:tcW w:w="499" w:type="dxa"/>
            <w:tcBorders>
              <w:top w:val="single" w:sz="4" w:space="0" w:color="auto"/>
              <w:left w:val="single" w:sz="4" w:space="0" w:color="auto"/>
              <w:bottom w:val="single" w:sz="4" w:space="0" w:color="auto"/>
              <w:right w:val="single" w:sz="4" w:space="0" w:color="auto"/>
            </w:tcBorders>
            <w:shd w:val="clear" w:color="auto" w:fill="auto"/>
            <w:noWrap/>
            <w:hideMark/>
          </w:tcPr>
          <w:p w:rsidR="00596E30" w:rsidRPr="00FE1727" w:rsidRDefault="00596E30" w:rsidP="00596E30">
            <w:pPr>
              <w:rPr>
                <w:sz w:val="18"/>
                <w:szCs w:val="18"/>
              </w:rPr>
            </w:pPr>
            <w:r w:rsidRPr="00FE1727">
              <w:rPr>
                <w:sz w:val="18"/>
                <w:szCs w:val="18"/>
              </w:rPr>
              <w:t>1</w:t>
            </w:r>
          </w:p>
        </w:tc>
        <w:tc>
          <w:tcPr>
            <w:tcW w:w="2048" w:type="dxa"/>
            <w:tcBorders>
              <w:top w:val="single" w:sz="4" w:space="0" w:color="auto"/>
              <w:left w:val="nil"/>
              <w:bottom w:val="single" w:sz="4" w:space="0" w:color="auto"/>
              <w:right w:val="nil"/>
            </w:tcBorders>
            <w:shd w:val="clear" w:color="auto" w:fill="auto"/>
            <w:vAlign w:val="center"/>
          </w:tcPr>
          <w:p w:rsidR="00596E30" w:rsidRPr="00B31151" w:rsidRDefault="00596E30" w:rsidP="00596E30">
            <w:pPr>
              <w:rPr>
                <w:color w:val="000000"/>
                <w:sz w:val="20"/>
                <w:szCs w:val="22"/>
              </w:rPr>
            </w:pPr>
            <w:r w:rsidRPr="00A331CA">
              <w:rPr>
                <w:color w:val="000000"/>
                <w:sz w:val="20"/>
                <w:szCs w:val="22"/>
              </w:rPr>
              <w:t>Кабель телефонный ТППэпЗ 20x2x0,4</w:t>
            </w:r>
          </w:p>
        </w:tc>
        <w:tc>
          <w:tcPr>
            <w:tcW w:w="1562" w:type="dxa"/>
            <w:tcBorders>
              <w:top w:val="single" w:sz="4" w:space="0" w:color="auto"/>
              <w:left w:val="single" w:sz="4" w:space="0" w:color="auto"/>
              <w:bottom w:val="single" w:sz="4" w:space="0" w:color="auto"/>
              <w:right w:val="single" w:sz="4" w:space="0" w:color="auto"/>
            </w:tcBorders>
          </w:tcPr>
          <w:p w:rsidR="00596E30" w:rsidRPr="000558D5" w:rsidRDefault="00596E30" w:rsidP="00596E30">
            <w:pPr>
              <w:rPr>
                <w:color w:val="000000"/>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596E30" w:rsidRPr="00B31151" w:rsidRDefault="00596E30" w:rsidP="00596E30">
            <w:pPr>
              <w:rPr>
                <w:color w:val="000000"/>
                <w:sz w:val="20"/>
                <w:szCs w:val="22"/>
              </w:rPr>
            </w:pPr>
            <w:r w:rsidRPr="00A331CA">
              <w:rPr>
                <w:color w:val="000000"/>
                <w:sz w:val="20"/>
                <w:szCs w:val="18"/>
              </w:rPr>
              <w:t>ГОСТ 31943-2012</w:t>
            </w: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596E30" w:rsidRPr="00B31151" w:rsidRDefault="00596E30" w:rsidP="00596E30">
            <w:pPr>
              <w:jc w:val="center"/>
              <w:rPr>
                <w:color w:val="000000"/>
                <w:sz w:val="20"/>
                <w:szCs w:val="22"/>
              </w:rPr>
            </w:pPr>
            <w:r>
              <w:rPr>
                <w:color w:val="000000"/>
                <w:sz w:val="20"/>
                <w:szCs w:val="22"/>
              </w:rPr>
              <w:t>км</w:t>
            </w:r>
          </w:p>
        </w:tc>
        <w:tc>
          <w:tcPr>
            <w:tcW w:w="1942" w:type="dxa"/>
            <w:tcBorders>
              <w:top w:val="single" w:sz="4" w:space="0" w:color="auto"/>
              <w:left w:val="nil"/>
              <w:bottom w:val="single" w:sz="4" w:space="0" w:color="auto"/>
              <w:right w:val="single" w:sz="4" w:space="0" w:color="auto"/>
            </w:tcBorders>
            <w:shd w:val="clear" w:color="auto" w:fill="auto"/>
            <w:noWrap/>
            <w:vAlign w:val="center"/>
          </w:tcPr>
          <w:p w:rsidR="00596E30" w:rsidRPr="00B31151" w:rsidRDefault="00596E30" w:rsidP="00596E30">
            <w:pPr>
              <w:jc w:val="center"/>
              <w:rPr>
                <w:color w:val="000000"/>
                <w:sz w:val="20"/>
                <w:szCs w:val="22"/>
              </w:rPr>
            </w:pPr>
            <w:r>
              <w:rPr>
                <w:color w:val="000000"/>
                <w:sz w:val="20"/>
                <w:szCs w:val="22"/>
              </w:rPr>
              <w:t>3,04</w:t>
            </w:r>
          </w:p>
        </w:tc>
        <w:tc>
          <w:tcPr>
            <w:tcW w:w="1970" w:type="dxa"/>
            <w:tcBorders>
              <w:top w:val="single" w:sz="4" w:space="0" w:color="auto"/>
              <w:left w:val="nil"/>
              <w:bottom w:val="single" w:sz="4" w:space="0" w:color="auto"/>
              <w:right w:val="single" w:sz="4" w:space="0" w:color="auto"/>
            </w:tcBorders>
            <w:shd w:val="clear" w:color="auto" w:fill="auto"/>
            <w:vAlign w:val="center"/>
          </w:tcPr>
          <w:p w:rsidR="00596E30" w:rsidRPr="00B31151" w:rsidRDefault="00596E30" w:rsidP="00596E30">
            <w:pPr>
              <w:jc w:val="center"/>
              <w:rPr>
                <w:color w:val="000000"/>
                <w:sz w:val="20"/>
                <w:szCs w:val="22"/>
              </w:rPr>
            </w:pPr>
            <w:r>
              <w:rPr>
                <w:color w:val="000000"/>
                <w:sz w:val="20"/>
                <w:szCs w:val="22"/>
              </w:rPr>
              <w:t>44 487,00</w:t>
            </w:r>
          </w:p>
        </w:tc>
        <w:tc>
          <w:tcPr>
            <w:tcW w:w="1690" w:type="dxa"/>
            <w:tcBorders>
              <w:top w:val="single" w:sz="4" w:space="0" w:color="auto"/>
              <w:left w:val="nil"/>
              <w:bottom w:val="single" w:sz="4" w:space="0" w:color="auto"/>
              <w:right w:val="single" w:sz="4" w:space="0" w:color="auto"/>
            </w:tcBorders>
            <w:shd w:val="clear" w:color="auto" w:fill="auto"/>
            <w:vAlign w:val="center"/>
          </w:tcPr>
          <w:p w:rsidR="00596E30" w:rsidRPr="00B31151" w:rsidRDefault="00596E30" w:rsidP="00596E30">
            <w:pPr>
              <w:jc w:val="right"/>
              <w:rPr>
                <w:color w:val="000000"/>
                <w:sz w:val="20"/>
              </w:rPr>
            </w:pPr>
            <w:r>
              <w:rPr>
                <w:color w:val="000000"/>
                <w:sz w:val="20"/>
              </w:rPr>
              <w:t>135 240,48</w:t>
            </w:r>
          </w:p>
        </w:tc>
        <w:tc>
          <w:tcPr>
            <w:tcW w:w="2182" w:type="dxa"/>
            <w:tcBorders>
              <w:top w:val="single" w:sz="4" w:space="0" w:color="auto"/>
              <w:left w:val="nil"/>
              <w:bottom w:val="single" w:sz="4" w:space="0" w:color="auto"/>
              <w:right w:val="single" w:sz="4" w:space="0" w:color="auto"/>
            </w:tcBorders>
            <w:shd w:val="clear" w:color="auto" w:fill="auto"/>
            <w:vAlign w:val="center"/>
          </w:tcPr>
          <w:p w:rsidR="00596E30" w:rsidRPr="00B31151" w:rsidRDefault="00596E30" w:rsidP="00596E30">
            <w:pPr>
              <w:jc w:val="right"/>
              <w:rPr>
                <w:color w:val="000000"/>
                <w:sz w:val="20"/>
              </w:rPr>
            </w:pPr>
            <w:r>
              <w:rPr>
                <w:color w:val="000000"/>
                <w:sz w:val="20"/>
              </w:rPr>
              <w:t>159 583,77</w:t>
            </w:r>
          </w:p>
        </w:tc>
      </w:tr>
      <w:tr w:rsidR="00596E30" w:rsidRPr="005D29E3" w:rsidTr="00C119B5">
        <w:trPr>
          <w:trHeight w:val="573"/>
        </w:trPr>
        <w:tc>
          <w:tcPr>
            <w:tcW w:w="499" w:type="dxa"/>
            <w:tcBorders>
              <w:top w:val="single" w:sz="4" w:space="0" w:color="auto"/>
              <w:left w:val="single" w:sz="4" w:space="0" w:color="auto"/>
              <w:bottom w:val="single" w:sz="4" w:space="0" w:color="auto"/>
              <w:right w:val="single" w:sz="4" w:space="0" w:color="auto"/>
            </w:tcBorders>
            <w:shd w:val="clear" w:color="auto" w:fill="auto"/>
            <w:noWrap/>
          </w:tcPr>
          <w:p w:rsidR="00596E30" w:rsidRPr="00FE1727" w:rsidRDefault="00596E30" w:rsidP="00596E30">
            <w:pPr>
              <w:rPr>
                <w:sz w:val="18"/>
                <w:szCs w:val="18"/>
              </w:rPr>
            </w:pPr>
            <w:r>
              <w:rPr>
                <w:sz w:val="18"/>
                <w:szCs w:val="18"/>
              </w:rPr>
              <w:t>2</w:t>
            </w:r>
          </w:p>
        </w:tc>
        <w:tc>
          <w:tcPr>
            <w:tcW w:w="2048" w:type="dxa"/>
            <w:tcBorders>
              <w:top w:val="single" w:sz="4" w:space="0" w:color="auto"/>
              <w:left w:val="nil"/>
              <w:bottom w:val="single" w:sz="4" w:space="0" w:color="auto"/>
              <w:right w:val="nil"/>
            </w:tcBorders>
            <w:shd w:val="clear" w:color="auto" w:fill="auto"/>
            <w:vAlign w:val="center"/>
          </w:tcPr>
          <w:p w:rsidR="00596E30" w:rsidRPr="00B31151" w:rsidRDefault="00596E30" w:rsidP="00596E30">
            <w:pPr>
              <w:rPr>
                <w:color w:val="000000"/>
                <w:sz w:val="20"/>
                <w:szCs w:val="22"/>
              </w:rPr>
            </w:pPr>
            <w:r w:rsidRPr="00A331CA">
              <w:rPr>
                <w:color w:val="000000"/>
                <w:sz w:val="20"/>
                <w:szCs w:val="22"/>
              </w:rPr>
              <w:t>Кабель телефонный ТППэп 400x2x0,4</w:t>
            </w:r>
          </w:p>
        </w:tc>
        <w:tc>
          <w:tcPr>
            <w:tcW w:w="1562" w:type="dxa"/>
            <w:tcBorders>
              <w:top w:val="single" w:sz="4" w:space="0" w:color="auto"/>
              <w:left w:val="single" w:sz="4" w:space="0" w:color="auto"/>
              <w:bottom w:val="single" w:sz="4" w:space="0" w:color="auto"/>
              <w:right w:val="single" w:sz="4" w:space="0" w:color="auto"/>
            </w:tcBorders>
          </w:tcPr>
          <w:p w:rsidR="00596E30" w:rsidRPr="000558D5" w:rsidRDefault="00596E30" w:rsidP="00596E30">
            <w:pPr>
              <w:rPr>
                <w:color w:val="000000"/>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596E30" w:rsidRPr="00B31151" w:rsidRDefault="00596E30" w:rsidP="00596E30">
            <w:pPr>
              <w:rPr>
                <w:color w:val="000000"/>
                <w:sz w:val="20"/>
                <w:szCs w:val="18"/>
              </w:rPr>
            </w:pPr>
            <w:r w:rsidRPr="00A331CA">
              <w:rPr>
                <w:color w:val="000000"/>
                <w:sz w:val="20"/>
                <w:szCs w:val="18"/>
              </w:rPr>
              <w:t>ГОСТ 31943-2012</w:t>
            </w: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596E30" w:rsidRPr="00B31151" w:rsidRDefault="00596E30" w:rsidP="00596E30">
            <w:pPr>
              <w:jc w:val="center"/>
              <w:rPr>
                <w:color w:val="000000"/>
                <w:sz w:val="20"/>
                <w:szCs w:val="22"/>
              </w:rPr>
            </w:pPr>
            <w:r>
              <w:rPr>
                <w:color w:val="000000"/>
                <w:sz w:val="20"/>
                <w:szCs w:val="22"/>
              </w:rPr>
              <w:t>км</w:t>
            </w:r>
          </w:p>
        </w:tc>
        <w:tc>
          <w:tcPr>
            <w:tcW w:w="1942" w:type="dxa"/>
            <w:tcBorders>
              <w:top w:val="single" w:sz="4" w:space="0" w:color="auto"/>
              <w:left w:val="nil"/>
              <w:bottom w:val="single" w:sz="4" w:space="0" w:color="auto"/>
              <w:right w:val="single" w:sz="4" w:space="0" w:color="auto"/>
            </w:tcBorders>
            <w:shd w:val="clear" w:color="auto" w:fill="auto"/>
            <w:noWrap/>
            <w:vAlign w:val="center"/>
          </w:tcPr>
          <w:p w:rsidR="00596E30" w:rsidRPr="00B31151" w:rsidRDefault="00596E30" w:rsidP="00596E30">
            <w:pPr>
              <w:jc w:val="center"/>
              <w:rPr>
                <w:color w:val="000000"/>
                <w:sz w:val="20"/>
                <w:szCs w:val="22"/>
              </w:rPr>
            </w:pPr>
            <w:r>
              <w:rPr>
                <w:color w:val="000000"/>
                <w:sz w:val="20"/>
                <w:szCs w:val="22"/>
              </w:rPr>
              <w:t>1,68</w:t>
            </w:r>
          </w:p>
        </w:tc>
        <w:tc>
          <w:tcPr>
            <w:tcW w:w="1970" w:type="dxa"/>
            <w:tcBorders>
              <w:top w:val="single" w:sz="4" w:space="0" w:color="auto"/>
              <w:left w:val="nil"/>
              <w:bottom w:val="single" w:sz="4" w:space="0" w:color="auto"/>
              <w:right w:val="nil"/>
            </w:tcBorders>
            <w:shd w:val="clear" w:color="auto" w:fill="auto"/>
            <w:vAlign w:val="center"/>
          </w:tcPr>
          <w:p w:rsidR="00596E30" w:rsidRPr="00B31151" w:rsidRDefault="00596E30" w:rsidP="00596E30">
            <w:pPr>
              <w:jc w:val="center"/>
              <w:rPr>
                <w:color w:val="000000"/>
                <w:sz w:val="20"/>
                <w:szCs w:val="22"/>
              </w:rPr>
            </w:pPr>
            <w:r>
              <w:rPr>
                <w:color w:val="000000"/>
                <w:sz w:val="20"/>
                <w:szCs w:val="22"/>
              </w:rPr>
              <w:t>679 128,60</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596E30" w:rsidRPr="00B31151" w:rsidRDefault="00596E30" w:rsidP="00596E30">
            <w:pPr>
              <w:jc w:val="right"/>
              <w:rPr>
                <w:color w:val="000000"/>
                <w:sz w:val="20"/>
              </w:rPr>
            </w:pPr>
            <w:r>
              <w:rPr>
                <w:color w:val="000000"/>
                <w:sz w:val="20"/>
              </w:rPr>
              <w:t>1 140 936,05</w:t>
            </w:r>
          </w:p>
        </w:tc>
        <w:tc>
          <w:tcPr>
            <w:tcW w:w="2182" w:type="dxa"/>
            <w:tcBorders>
              <w:top w:val="single" w:sz="4" w:space="0" w:color="auto"/>
              <w:left w:val="nil"/>
              <w:bottom w:val="single" w:sz="4" w:space="0" w:color="auto"/>
              <w:right w:val="single" w:sz="4" w:space="0" w:color="auto"/>
            </w:tcBorders>
            <w:shd w:val="clear" w:color="auto" w:fill="auto"/>
            <w:vAlign w:val="center"/>
          </w:tcPr>
          <w:p w:rsidR="00596E30" w:rsidRPr="00B31151" w:rsidRDefault="00596E30" w:rsidP="00596E30">
            <w:pPr>
              <w:jc w:val="right"/>
              <w:rPr>
                <w:color w:val="000000"/>
                <w:sz w:val="20"/>
              </w:rPr>
            </w:pPr>
            <w:r>
              <w:rPr>
                <w:color w:val="000000"/>
                <w:sz w:val="20"/>
              </w:rPr>
              <w:t>1 346 304,54</w:t>
            </w:r>
          </w:p>
        </w:tc>
      </w:tr>
      <w:tr w:rsidR="00596E30" w:rsidRPr="005D29E3" w:rsidTr="00C119B5">
        <w:trPr>
          <w:trHeight w:val="553"/>
        </w:trPr>
        <w:tc>
          <w:tcPr>
            <w:tcW w:w="499" w:type="dxa"/>
            <w:tcBorders>
              <w:top w:val="single" w:sz="4" w:space="0" w:color="auto"/>
              <w:left w:val="single" w:sz="4" w:space="0" w:color="auto"/>
              <w:bottom w:val="single" w:sz="4" w:space="0" w:color="auto"/>
              <w:right w:val="single" w:sz="4" w:space="0" w:color="auto"/>
            </w:tcBorders>
            <w:shd w:val="clear" w:color="auto" w:fill="auto"/>
            <w:noWrap/>
          </w:tcPr>
          <w:p w:rsidR="00596E30" w:rsidRPr="00FE1727" w:rsidRDefault="00596E30" w:rsidP="00596E30">
            <w:pPr>
              <w:rPr>
                <w:sz w:val="18"/>
                <w:szCs w:val="18"/>
              </w:rPr>
            </w:pPr>
            <w:r>
              <w:rPr>
                <w:sz w:val="18"/>
                <w:szCs w:val="18"/>
              </w:rPr>
              <w:t>3</w:t>
            </w:r>
          </w:p>
        </w:tc>
        <w:tc>
          <w:tcPr>
            <w:tcW w:w="2048" w:type="dxa"/>
            <w:tcBorders>
              <w:top w:val="single" w:sz="4" w:space="0" w:color="auto"/>
              <w:left w:val="nil"/>
              <w:bottom w:val="single" w:sz="4" w:space="0" w:color="auto"/>
              <w:right w:val="nil"/>
            </w:tcBorders>
            <w:shd w:val="clear" w:color="auto" w:fill="auto"/>
            <w:vAlign w:val="center"/>
          </w:tcPr>
          <w:p w:rsidR="00596E30" w:rsidRPr="00B31151" w:rsidRDefault="00596E30" w:rsidP="00596E30">
            <w:pPr>
              <w:rPr>
                <w:color w:val="000000"/>
                <w:sz w:val="20"/>
                <w:szCs w:val="22"/>
              </w:rPr>
            </w:pPr>
            <w:r w:rsidRPr="00A331CA">
              <w:rPr>
                <w:color w:val="000000"/>
                <w:sz w:val="20"/>
                <w:szCs w:val="22"/>
              </w:rPr>
              <w:t>Кабель телефонный ТППэп 600x2x0,4</w:t>
            </w:r>
          </w:p>
        </w:tc>
        <w:tc>
          <w:tcPr>
            <w:tcW w:w="1562" w:type="dxa"/>
            <w:tcBorders>
              <w:top w:val="single" w:sz="4" w:space="0" w:color="auto"/>
              <w:left w:val="single" w:sz="4" w:space="0" w:color="auto"/>
              <w:bottom w:val="single" w:sz="4" w:space="0" w:color="auto"/>
              <w:right w:val="single" w:sz="4" w:space="0" w:color="auto"/>
            </w:tcBorders>
          </w:tcPr>
          <w:p w:rsidR="00596E30" w:rsidRPr="000558D5" w:rsidRDefault="00596E30" w:rsidP="00596E30">
            <w:pPr>
              <w:rPr>
                <w:color w:val="000000"/>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596E30" w:rsidRPr="00B31151" w:rsidRDefault="00596E30" w:rsidP="00596E30">
            <w:pPr>
              <w:rPr>
                <w:color w:val="000000"/>
                <w:sz w:val="20"/>
                <w:szCs w:val="18"/>
              </w:rPr>
            </w:pPr>
            <w:r w:rsidRPr="00A331CA">
              <w:rPr>
                <w:color w:val="000000"/>
                <w:sz w:val="20"/>
                <w:szCs w:val="18"/>
              </w:rPr>
              <w:t>ГОСТ 31943-2012</w:t>
            </w: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596E30" w:rsidRPr="00B31151" w:rsidRDefault="00596E30" w:rsidP="00596E30">
            <w:pPr>
              <w:jc w:val="center"/>
              <w:rPr>
                <w:color w:val="000000"/>
                <w:sz w:val="20"/>
                <w:szCs w:val="22"/>
              </w:rPr>
            </w:pPr>
            <w:r>
              <w:rPr>
                <w:color w:val="000000"/>
                <w:sz w:val="20"/>
                <w:szCs w:val="22"/>
              </w:rPr>
              <w:t>км</w:t>
            </w:r>
          </w:p>
        </w:tc>
        <w:tc>
          <w:tcPr>
            <w:tcW w:w="1942" w:type="dxa"/>
            <w:tcBorders>
              <w:top w:val="single" w:sz="4" w:space="0" w:color="auto"/>
              <w:left w:val="nil"/>
              <w:bottom w:val="single" w:sz="4" w:space="0" w:color="auto"/>
              <w:right w:val="single" w:sz="4" w:space="0" w:color="auto"/>
            </w:tcBorders>
            <w:shd w:val="clear" w:color="auto" w:fill="auto"/>
            <w:noWrap/>
            <w:vAlign w:val="center"/>
          </w:tcPr>
          <w:p w:rsidR="00596E30" w:rsidRPr="00B31151" w:rsidRDefault="00596E30" w:rsidP="00596E30">
            <w:pPr>
              <w:jc w:val="center"/>
              <w:rPr>
                <w:color w:val="000000"/>
                <w:sz w:val="20"/>
                <w:szCs w:val="22"/>
              </w:rPr>
            </w:pPr>
            <w:r>
              <w:rPr>
                <w:color w:val="000000"/>
                <w:sz w:val="20"/>
                <w:szCs w:val="22"/>
              </w:rPr>
              <w:t>8,22</w:t>
            </w:r>
          </w:p>
        </w:tc>
        <w:tc>
          <w:tcPr>
            <w:tcW w:w="1970" w:type="dxa"/>
            <w:tcBorders>
              <w:top w:val="single" w:sz="4" w:space="0" w:color="auto"/>
              <w:left w:val="nil"/>
              <w:bottom w:val="single" w:sz="4" w:space="0" w:color="auto"/>
              <w:right w:val="nil"/>
            </w:tcBorders>
            <w:shd w:val="clear" w:color="auto" w:fill="auto"/>
            <w:vAlign w:val="center"/>
          </w:tcPr>
          <w:p w:rsidR="00596E30" w:rsidRPr="00B31151" w:rsidRDefault="00596E30" w:rsidP="00596E30">
            <w:pPr>
              <w:jc w:val="center"/>
              <w:rPr>
                <w:color w:val="000000"/>
                <w:sz w:val="20"/>
                <w:szCs w:val="22"/>
              </w:rPr>
            </w:pPr>
            <w:r>
              <w:rPr>
                <w:color w:val="000000"/>
                <w:sz w:val="20"/>
                <w:szCs w:val="22"/>
              </w:rPr>
              <w:t>999 728,80</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596E30" w:rsidRPr="00B31151" w:rsidRDefault="00596E30" w:rsidP="00596E30">
            <w:pPr>
              <w:jc w:val="right"/>
              <w:rPr>
                <w:color w:val="000000"/>
                <w:sz w:val="20"/>
              </w:rPr>
            </w:pPr>
            <w:r>
              <w:rPr>
                <w:color w:val="000000"/>
                <w:sz w:val="20"/>
              </w:rPr>
              <w:t>8 217 770,74</w:t>
            </w:r>
          </w:p>
        </w:tc>
        <w:tc>
          <w:tcPr>
            <w:tcW w:w="2182" w:type="dxa"/>
            <w:tcBorders>
              <w:top w:val="single" w:sz="4" w:space="0" w:color="auto"/>
              <w:left w:val="nil"/>
              <w:bottom w:val="single" w:sz="4" w:space="0" w:color="auto"/>
              <w:right w:val="single" w:sz="4" w:space="0" w:color="auto"/>
            </w:tcBorders>
            <w:shd w:val="clear" w:color="auto" w:fill="auto"/>
            <w:vAlign w:val="center"/>
          </w:tcPr>
          <w:p w:rsidR="00596E30" w:rsidRPr="00B31151" w:rsidRDefault="00596E30" w:rsidP="00596E30">
            <w:pPr>
              <w:jc w:val="right"/>
              <w:rPr>
                <w:color w:val="000000"/>
                <w:sz w:val="20"/>
              </w:rPr>
            </w:pPr>
            <w:r>
              <w:rPr>
                <w:color w:val="000000"/>
                <w:sz w:val="20"/>
              </w:rPr>
              <w:t>9 696 969,47</w:t>
            </w:r>
          </w:p>
        </w:tc>
      </w:tr>
      <w:tr w:rsidR="00596E30" w:rsidRPr="005D29E3" w:rsidTr="00C119B5">
        <w:trPr>
          <w:trHeight w:val="689"/>
        </w:trPr>
        <w:tc>
          <w:tcPr>
            <w:tcW w:w="499" w:type="dxa"/>
            <w:tcBorders>
              <w:top w:val="single" w:sz="4" w:space="0" w:color="auto"/>
              <w:left w:val="single" w:sz="4" w:space="0" w:color="auto"/>
              <w:bottom w:val="single" w:sz="4" w:space="0" w:color="auto"/>
              <w:right w:val="single" w:sz="4" w:space="0" w:color="auto"/>
            </w:tcBorders>
            <w:shd w:val="clear" w:color="auto" w:fill="auto"/>
            <w:noWrap/>
            <w:hideMark/>
          </w:tcPr>
          <w:p w:rsidR="00596E30" w:rsidRPr="00FE1727" w:rsidRDefault="00596E30" w:rsidP="00596E30">
            <w:pPr>
              <w:rPr>
                <w:sz w:val="18"/>
                <w:szCs w:val="18"/>
              </w:rPr>
            </w:pPr>
            <w:r>
              <w:rPr>
                <w:sz w:val="18"/>
                <w:szCs w:val="18"/>
              </w:rPr>
              <w:t>4</w:t>
            </w:r>
          </w:p>
        </w:tc>
        <w:tc>
          <w:tcPr>
            <w:tcW w:w="2048" w:type="dxa"/>
            <w:tcBorders>
              <w:top w:val="single" w:sz="4" w:space="0" w:color="auto"/>
              <w:left w:val="nil"/>
              <w:bottom w:val="single" w:sz="4" w:space="0" w:color="auto"/>
              <w:right w:val="nil"/>
            </w:tcBorders>
            <w:shd w:val="clear" w:color="auto" w:fill="auto"/>
            <w:vAlign w:val="center"/>
          </w:tcPr>
          <w:p w:rsidR="00596E30" w:rsidRPr="00B31151" w:rsidRDefault="00596E30" w:rsidP="00596E30">
            <w:pPr>
              <w:rPr>
                <w:color w:val="000000"/>
                <w:sz w:val="20"/>
                <w:szCs w:val="22"/>
              </w:rPr>
            </w:pPr>
            <w:r w:rsidRPr="00A331CA">
              <w:rPr>
                <w:color w:val="000000"/>
                <w:sz w:val="20"/>
                <w:szCs w:val="22"/>
              </w:rPr>
              <w:t>Кабель телефонный ТСВ 103x2x0,4</w:t>
            </w:r>
          </w:p>
        </w:tc>
        <w:tc>
          <w:tcPr>
            <w:tcW w:w="1562" w:type="dxa"/>
            <w:tcBorders>
              <w:top w:val="single" w:sz="4" w:space="0" w:color="auto"/>
              <w:left w:val="single" w:sz="4" w:space="0" w:color="auto"/>
              <w:bottom w:val="single" w:sz="4" w:space="0" w:color="auto"/>
              <w:right w:val="single" w:sz="4" w:space="0" w:color="auto"/>
            </w:tcBorders>
          </w:tcPr>
          <w:p w:rsidR="00596E30" w:rsidRPr="000558D5" w:rsidRDefault="00596E30" w:rsidP="00596E30">
            <w:pPr>
              <w:rPr>
                <w:color w:val="000000"/>
                <w:sz w:val="22"/>
                <w:szCs w:val="22"/>
              </w:rPr>
            </w:pP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596E30" w:rsidRPr="00B31151" w:rsidRDefault="00596E30" w:rsidP="00596E30">
            <w:pPr>
              <w:rPr>
                <w:color w:val="000000"/>
                <w:sz w:val="20"/>
                <w:szCs w:val="22"/>
              </w:rPr>
            </w:pPr>
            <w:r w:rsidRPr="00A331CA">
              <w:rPr>
                <w:color w:val="000000"/>
                <w:sz w:val="20"/>
                <w:szCs w:val="18"/>
              </w:rPr>
              <w:t>ТУ 16.К71-005-87</w:t>
            </w: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596E30" w:rsidRPr="00B31151" w:rsidRDefault="00596E30" w:rsidP="00596E30">
            <w:pPr>
              <w:jc w:val="center"/>
              <w:rPr>
                <w:color w:val="000000"/>
                <w:sz w:val="20"/>
                <w:szCs w:val="22"/>
              </w:rPr>
            </w:pPr>
            <w:r>
              <w:rPr>
                <w:color w:val="000000"/>
                <w:sz w:val="20"/>
                <w:szCs w:val="22"/>
              </w:rPr>
              <w:t>км</w:t>
            </w:r>
          </w:p>
        </w:tc>
        <w:tc>
          <w:tcPr>
            <w:tcW w:w="1942" w:type="dxa"/>
            <w:tcBorders>
              <w:top w:val="single" w:sz="4" w:space="0" w:color="auto"/>
              <w:left w:val="nil"/>
              <w:bottom w:val="single" w:sz="4" w:space="0" w:color="auto"/>
              <w:right w:val="single" w:sz="4" w:space="0" w:color="auto"/>
            </w:tcBorders>
            <w:shd w:val="clear" w:color="auto" w:fill="auto"/>
            <w:noWrap/>
            <w:vAlign w:val="center"/>
          </w:tcPr>
          <w:p w:rsidR="00596E30" w:rsidRPr="00B31151" w:rsidRDefault="00596E30" w:rsidP="00596E30">
            <w:pPr>
              <w:jc w:val="center"/>
              <w:rPr>
                <w:color w:val="000000"/>
                <w:sz w:val="20"/>
                <w:szCs w:val="22"/>
              </w:rPr>
            </w:pPr>
            <w:r>
              <w:rPr>
                <w:color w:val="000000"/>
                <w:sz w:val="20"/>
                <w:szCs w:val="22"/>
              </w:rPr>
              <w:t>4,23</w:t>
            </w:r>
          </w:p>
        </w:tc>
        <w:tc>
          <w:tcPr>
            <w:tcW w:w="1970" w:type="dxa"/>
            <w:tcBorders>
              <w:top w:val="single" w:sz="4" w:space="0" w:color="auto"/>
              <w:left w:val="nil"/>
              <w:bottom w:val="single" w:sz="4" w:space="0" w:color="auto"/>
              <w:right w:val="nil"/>
            </w:tcBorders>
            <w:shd w:val="clear" w:color="auto" w:fill="auto"/>
            <w:vAlign w:val="center"/>
          </w:tcPr>
          <w:p w:rsidR="00596E30" w:rsidRPr="00B31151" w:rsidRDefault="00596E30" w:rsidP="00596E30">
            <w:pPr>
              <w:jc w:val="center"/>
              <w:rPr>
                <w:color w:val="000000"/>
                <w:sz w:val="20"/>
                <w:szCs w:val="22"/>
              </w:rPr>
            </w:pPr>
            <w:r>
              <w:rPr>
                <w:color w:val="000000"/>
                <w:sz w:val="20"/>
                <w:szCs w:val="22"/>
              </w:rPr>
              <w:t>274 049,80</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596E30" w:rsidRPr="00B31151" w:rsidRDefault="00596E30" w:rsidP="00596E30">
            <w:pPr>
              <w:jc w:val="right"/>
              <w:rPr>
                <w:color w:val="000000"/>
                <w:sz w:val="20"/>
              </w:rPr>
            </w:pPr>
            <w:r>
              <w:rPr>
                <w:color w:val="000000"/>
                <w:sz w:val="20"/>
              </w:rPr>
              <w:t>1 159 230,65</w:t>
            </w:r>
          </w:p>
        </w:tc>
        <w:tc>
          <w:tcPr>
            <w:tcW w:w="2182" w:type="dxa"/>
            <w:tcBorders>
              <w:top w:val="single" w:sz="4" w:space="0" w:color="auto"/>
              <w:left w:val="nil"/>
              <w:bottom w:val="single" w:sz="4" w:space="0" w:color="auto"/>
              <w:right w:val="single" w:sz="4" w:space="0" w:color="auto"/>
            </w:tcBorders>
            <w:shd w:val="clear" w:color="auto" w:fill="auto"/>
            <w:vAlign w:val="center"/>
          </w:tcPr>
          <w:p w:rsidR="00596E30" w:rsidRPr="00B31151" w:rsidRDefault="00596E30" w:rsidP="00596E30">
            <w:pPr>
              <w:jc w:val="right"/>
              <w:rPr>
                <w:color w:val="000000"/>
                <w:sz w:val="20"/>
              </w:rPr>
            </w:pPr>
            <w:r>
              <w:rPr>
                <w:color w:val="000000"/>
                <w:sz w:val="20"/>
              </w:rPr>
              <w:t>1 367 892,17</w:t>
            </w:r>
          </w:p>
        </w:tc>
      </w:tr>
      <w:tr w:rsidR="00253254" w:rsidRPr="005D29E3" w:rsidTr="00C119B5">
        <w:trPr>
          <w:trHeight w:val="571"/>
        </w:trPr>
        <w:tc>
          <w:tcPr>
            <w:tcW w:w="1129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254" w:rsidRPr="005D29E3" w:rsidRDefault="00253254" w:rsidP="00253254">
            <w:pPr>
              <w:rPr>
                <w:color w:val="000000"/>
                <w:sz w:val="18"/>
                <w:szCs w:val="18"/>
              </w:rPr>
            </w:pPr>
            <w:r w:rsidRPr="005D29E3">
              <w:rPr>
                <w:color w:val="000000"/>
                <w:sz w:val="18"/>
                <w:szCs w:val="18"/>
              </w:rPr>
              <w:t> </w:t>
            </w:r>
          </w:p>
          <w:p w:rsidR="00253254" w:rsidRPr="000F5447" w:rsidRDefault="00253254" w:rsidP="0055250E">
            <w:pPr>
              <w:jc w:val="right"/>
              <w:rPr>
                <w:b/>
                <w:sz w:val="22"/>
                <w:szCs w:val="22"/>
              </w:rPr>
            </w:pPr>
            <w:r w:rsidRPr="005D29E3">
              <w:rPr>
                <w:color w:val="000000"/>
                <w:sz w:val="18"/>
                <w:szCs w:val="18"/>
              </w:rPr>
              <w:t> </w:t>
            </w:r>
            <w:r w:rsidRPr="000F5447">
              <w:rPr>
                <w:color w:val="000000"/>
                <w:sz w:val="22"/>
                <w:szCs w:val="22"/>
              </w:rPr>
              <w:t> </w:t>
            </w:r>
            <w:r w:rsidRPr="000F5447">
              <w:rPr>
                <w:sz w:val="22"/>
                <w:szCs w:val="22"/>
              </w:rPr>
              <w:t> </w:t>
            </w:r>
            <w:r>
              <w:rPr>
                <w:b/>
                <w:sz w:val="22"/>
                <w:szCs w:val="22"/>
              </w:rPr>
              <w:t>И</w:t>
            </w:r>
            <w:r w:rsidRPr="000F5447">
              <w:rPr>
                <w:b/>
                <w:sz w:val="22"/>
                <w:szCs w:val="22"/>
              </w:rPr>
              <w:t>того:</w:t>
            </w:r>
          </w:p>
          <w:p w:rsidR="00253254" w:rsidRPr="005D29E3" w:rsidRDefault="00253254" w:rsidP="0055250E">
            <w:pPr>
              <w:rPr>
                <w:color w:val="000000"/>
                <w:sz w:val="18"/>
                <w:szCs w:val="18"/>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254" w:rsidRPr="00134B4D" w:rsidRDefault="00596E30" w:rsidP="0055250E">
            <w:pPr>
              <w:jc w:val="right"/>
              <w:rPr>
                <w:color w:val="000000"/>
                <w:sz w:val="20"/>
                <w:szCs w:val="22"/>
              </w:rPr>
            </w:pPr>
            <w:r>
              <w:rPr>
                <w:color w:val="000000"/>
                <w:sz w:val="20"/>
                <w:szCs w:val="22"/>
              </w:rPr>
              <w:t>10 653 177,92</w:t>
            </w:r>
          </w:p>
        </w:tc>
        <w:tc>
          <w:tcPr>
            <w:tcW w:w="2182" w:type="dxa"/>
            <w:tcBorders>
              <w:top w:val="single" w:sz="4" w:space="0" w:color="auto"/>
              <w:left w:val="nil"/>
              <w:bottom w:val="single" w:sz="4" w:space="0" w:color="auto"/>
              <w:right w:val="single" w:sz="4" w:space="0" w:color="auto"/>
            </w:tcBorders>
            <w:vAlign w:val="center"/>
          </w:tcPr>
          <w:p w:rsidR="00253254" w:rsidRPr="00134B4D" w:rsidRDefault="00596E30" w:rsidP="0055250E">
            <w:pPr>
              <w:jc w:val="right"/>
              <w:rPr>
                <w:color w:val="000000"/>
                <w:sz w:val="20"/>
                <w:szCs w:val="22"/>
              </w:rPr>
            </w:pPr>
            <w:r>
              <w:rPr>
                <w:color w:val="000000"/>
                <w:sz w:val="20"/>
                <w:szCs w:val="22"/>
              </w:rPr>
              <w:t>12 570 749,95</w:t>
            </w:r>
          </w:p>
        </w:tc>
      </w:tr>
      <w:tr w:rsidR="00253254" w:rsidRPr="005D29E3" w:rsidTr="00C119B5">
        <w:trPr>
          <w:trHeight w:val="468"/>
        </w:trPr>
        <w:tc>
          <w:tcPr>
            <w:tcW w:w="1129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254" w:rsidRPr="005D29E3" w:rsidRDefault="00253254" w:rsidP="0055250E">
            <w:pPr>
              <w:rPr>
                <w:sz w:val="20"/>
                <w:szCs w:val="20"/>
              </w:rPr>
            </w:pPr>
          </w:p>
          <w:p w:rsidR="00253254" w:rsidRPr="00253254" w:rsidRDefault="00253254" w:rsidP="00253254">
            <w:pPr>
              <w:jc w:val="right"/>
              <w:rPr>
                <w:sz w:val="22"/>
                <w:szCs w:val="22"/>
              </w:rPr>
            </w:pPr>
            <w:r>
              <w:rPr>
                <w:sz w:val="22"/>
                <w:szCs w:val="22"/>
              </w:rPr>
              <w:t>В т.ч. НДС</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254" w:rsidRPr="00134B4D" w:rsidRDefault="00253254" w:rsidP="0055250E">
            <w:pPr>
              <w:rPr>
                <w:sz w:val="20"/>
                <w:szCs w:val="22"/>
              </w:rPr>
            </w:pP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3254" w:rsidRPr="00134B4D" w:rsidRDefault="00596E30" w:rsidP="0055250E">
            <w:pPr>
              <w:jc w:val="right"/>
              <w:rPr>
                <w:color w:val="000000"/>
                <w:sz w:val="20"/>
                <w:szCs w:val="22"/>
              </w:rPr>
            </w:pPr>
            <w:r>
              <w:rPr>
                <w:color w:val="000000"/>
                <w:sz w:val="20"/>
                <w:szCs w:val="22"/>
              </w:rPr>
              <w:t>1 917 572,03</w:t>
            </w:r>
          </w:p>
        </w:tc>
      </w:tr>
      <w:tr w:rsidR="004273A1" w:rsidRPr="005D29E3" w:rsidTr="0095067A">
        <w:trPr>
          <w:trHeight w:val="255"/>
        </w:trPr>
        <w:tc>
          <w:tcPr>
            <w:tcW w:w="1516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273A1" w:rsidRDefault="001B1453" w:rsidP="001B1453">
            <w:pPr>
              <w:rPr>
                <w:color w:val="000000"/>
                <w:sz w:val="22"/>
                <w:szCs w:val="22"/>
              </w:rPr>
            </w:pPr>
            <w:r w:rsidRPr="00AE7A4B">
              <w:rPr>
                <w:sz w:val="22"/>
                <w:szCs w:val="22"/>
              </w:rPr>
              <w:t>Предельная сумма лота составляет:</w:t>
            </w:r>
            <w:r w:rsidR="004273A1" w:rsidRPr="004273A1">
              <w:rPr>
                <w:color w:val="000000"/>
                <w:sz w:val="22"/>
              </w:rPr>
              <w:t xml:space="preserve"> </w:t>
            </w:r>
            <w:r w:rsidR="004273A1">
              <w:rPr>
                <w:color w:val="000000"/>
                <w:sz w:val="22"/>
              </w:rPr>
              <w:t>12 570 749,95</w:t>
            </w:r>
            <w:r w:rsidR="004273A1" w:rsidRPr="004273A1">
              <w:rPr>
                <w:color w:val="000000"/>
                <w:sz w:val="22"/>
              </w:rPr>
              <w:t xml:space="preserve"> </w:t>
            </w:r>
            <w:r w:rsidRPr="00FF36C3">
              <w:rPr>
                <w:sz w:val="22"/>
                <w:szCs w:val="22"/>
              </w:rPr>
              <w:t xml:space="preserve">рублей </w:t>
            </w:r>
            <w:r w:rsidRPr="00AE7A4B">
              <w:rPr>
                <w:sz w:val="22"/>
                <w:szCs w:val="22"/>
              </w:rPr>
              <w:t>с учетом НДС 18%</w:t>
            </w:r>
            <w:r w:rsidRPr="00FF36C3">
              <w:rPr>
                <w:sz w:val="22"/>
                <w:szCs w:val="22"/>
              </w:rPr>
              <w:t xml:space="preserve">  </w:t>
            </w:r>
          </w:p>
        </w:tc>
      </w:tr>
      <w:tr w:rsidR="00596E30" w:rsidRPr="005D29E3" w:rsidTr="0095067A">
        <w:trPr>
          <w:trHeight w:val="255"/>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6E30" w:rsidRDefault="001B1453" w:rsidP="0055250E">
            <w:pPr>
              <w:rPr>
                <w:color w:val="000000"/>
                <w:sz w:val="22"/>
                <w:szCs w:val="22"/>
              </w:rPr>
            </w:pPr>
            <w:r w:rsidRPr="00FF36C3">
              <w:rPr>
                <w:color w:val="000000"/>
                <w:sz w:val="22"/>
                <w:szCs w:val="22"/>
              </w:rPr>
              <w:t>Требуемые сроки поставки:</w:t>
            </w:r>
          </w:p>
        </w:tc>
        <w:tc>
          <w:tcPr>
            <w:tcW w:w="12617" w:type="dxa"/>
            <w:gridSpan w:val="7"/>
            <w:tcBorders>
              <w:top w:val="single" w:sz="4" w:space="0" w:color="auto"/>
              <w:left w:val="nil"/>
              <w:bottom w:val="single" w:sz="4" w:space="0" w:color="auto"/>
              <w:right w:val="single" w:sz="4" w:space="0" w:color="auto"/>
            </w:tcBorders>
          </w:tcPr>
          <w:p w:rsidR="00596E30" w:rsidRPr="005D29E3" w:rsidRDefault="00362CB6" w:rsidP="0055250E">
            <w:pPr>
              <w:rPr>
                <w:color w:val="000000"/>
                <w:sz w:val="22"/>
                <w:szCs w:val="22"/>
              </w:rPr>
            </w:pPr>
            <w:r>
              <w:rPr>
                <w:color w:val="000000"/>
                <w:sz w:val="22"/>
                <w:szCs w:val="22"/>
              </w:rPr>
              <w:t>В течение 30</w:t>
            </w:r>
            <w:r w:rsidRPr="000558D5">
              <w:rPr>
                <w:sz w:val="22"/>
                <w:szCs w:val="22"/>
              </w:rPr>
              <w:t xml:space="preserve"> </w:t>
            </w:r>
            <w:r>
              <w:rPr>
                <w:sz w:val="22"/>
                <w:szCs w:val="22"/>
              </w:rPr>
              <w:t xml:space="preserve">календарных </w:t>
            </w:r>
            <w:r w:rsidRPr="000558D5">
              <w:rPr>
                <w:sz w:val="22"/>
                <w:szCs w:val="22"/>
              </w:rPr>
              <w:t xml:space="preserve">дней с момента </w:t>
            </w:r>
            <w:r>
              <w:rPr>
                <w:sz w:val="22"/>
                <w:szCs w:val="22"/>
              </w:rPr>
              <w:t>заключения</w:t>
            </w:r>
            <w:r w:rsidRPr="000558D5">
              <w:rPr>
                <w:sz w:val="22"/>
                <w:szCs w:val="22"/>
              </w:rPr>
              <w:t xml:space="preserve"> договора</w:t>
            </w:r>
          </w:p>
        </w:tc>
      </w:tr>
      <w:tr w:rsidR="00C119B5" w:rsidRPr="005D29E3" w:rsidTr="00206787">
        <w:trPr>
          <w:trHeight w:val="255"/>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C119B5" w:rsidRPr="0095067A" w:rsidRDefault="00C119B5" w:rsidP="00C119B5">
            <w:pPr>
              <w:rPr>
                <w:color w:val="000000"/>
                <w:sz w:val="22"/>
                <w:szCs w:val="22"/>
              </w:rPr>
            </w:pPr>
            <w:r w:rsidRPr="0095067A">
              <w:rPr>
                <w:color w:val="000000"/>
                <w:sz w:val="22"/>
              </w:rPr>
              <w:t>Особые условия</w:t>
            </w:r>
          </w:p>
        </w:tc>
        <w:tc>
          <w:tcPr>
            <w:tcW w:w="12617" w:type="dxa"/>
            <w:gridSpan w:val="7"/>
            <w:tcBorders>
              <w:top w:val="single" w:sz="4" w:space="0" w:color="auto"/>
              <w:left w:val="nil"/>
              <w:bottom w:val="single" w:sz="4" w:space="0" w:color="auto"/>
              <w:right w:val="single" w:sz="4" w:space="0" w:color="auto"/>
            </w:tcBorders>
          </w:tcPr>
          <w:p w:rsidR="00C119B5" w:rsidRPr="0095067A" w:rsidRDefault="00C119B5" w:rsidP="00C119B5">
            <w:pPr>
              <w:rPr>
                <w:color w:val="000000"/>
                <w:sz w:val="22"/>
              </w:rPr>
            </w:pPr>
            <w:r w:rsidRPr="0095067A">
              <w:rPr>
                <w:color w:val="000000"/>
                <w:sz w:val="22"/>
              </w:rPr>
              <w:t>Поставщик обязан предоставлять вместе с Товаром следующие сопроводительные документы:</w:t>
            </w:r>
          </w:p>
          <w:p w:rsidR="00F51051" w:rsidRPr="004803F9" w:rsidRDefault="00F51051" w:rsidP="00F51051">
            <w:pPr>
              <w:pStyle w:val="a7"/>
              <w:numPr>
                <w:ilvl w:val="0"/>
                <w:numId w:val="38"/>
              </w:numPr>
              <w:rPr>
                <w:color w:val="000000"/>
                <w:sz w:val="22"/>
                <w:szCs w:val="22"/>
              </w:rPr>
            </w:pPr>
            <w:r w:rsidRPr="0095067A">
              <w:rPr>
                <w:color w:val="000000"/>
                <w:sz w:val="22"/>
              </w:rPr>
              <w:t xml:space="preserve">Паспорт </w:t>
            </w:r>
            <w:r>
              <w:rPr>
                <w:color w:val="000000"/>
                <w:sz w:val="22"/>
              </w:rPr>
              <w:t>кабеля;</w:t>
            </w:r>
          </w:p>
          <w:p w:rsidR="00F51051" w:rsidRDefault="00F51051" w:rsidP="00F51051">
            <w:pPr>
              <w:pStyle w:val="a7"/>
              <w:numPr>
                <w:ilvl w:val="0"/>
                <w:numId w:val="38"/>
              </w:numPr>
              <w:rPr>
                <w:color w:val="000000"/>
                <w:sz w:val="22"/>
                <w:szCs w:val="22"/>
              </w:rPr>
            </w:pPr>
            <w:r w:rsidRPr="002C7C20">
              <w:rPr>
                <w:color w:val="000000"/>
                <w:sz w:val="22"/>
                <w:szCs w:val="22"/>
              </w:rPr>
              <w:t>Серт</w:t>
            </w:r>
            <w:r>
              <w:rPr>
                <w:color w:val="000000"/>
                <w:sz w:val="22"/>
                <w:szCs w:val="22"/>
              </w:rPr>
              <w:t>ификат, декларации соответствия;</w:t>
            </w:r>
          </w:p>
          <w:p w:rsidR="00C119B5" w:rsidRPr="00F51051" w:rsidRDefault="00F51051" w:rsidP="00F51051">
            <w:pPr>
              <w:pStyle w:val="a7"/>
              <w:numPr>
                <w:ilvl w:val="0"/>
                <w:numId w:val="38"/>
              </w:numPr>
              <w:rPr>
                <w:color w:val="000000"/>
                <w:sz w:val="22"/>
                <w:szCs w:val="22"/>
              </w:rPr>
            </w:pPr>
            <w:r w:rsidRPr="00F51051">
              <w:rPr>
                <w:color w:val="000000"/>
                <w:sz w:val="22"/>
              </w:rPr>
              <w:t>Счет -фактура, ТН, акт приема передачи.</w:t>
            </w:r>
          </w:p>
        </w:tc>
      </w:tr>
      <w:tr w:rsidR="006A7442" w:rsidRPr="005D29E3" w:rsidTr="0095067A">
        <w:trPr>
          <w:trHeight w:val="255"/>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A7442" w:rsidRPr="006A7442" w:rsidRDefault="00B84CC9" w:rsidP="006A7442">
            <w:pPr>
              <w:spacing w:line="256" w:lineRule="auto"/>
              <w:rPr>
                <w:color w:val="000000"/>
                <w:sz w:val="22"/>
                <w:lang w:eastAsia="en-US"/>
              </w:rPr>
            </w:pPr>
            <w:r>
              <w:rPr>
                <w:color w:val="000000"/>
                <w:sz w:val="22"/>
                <w:lang w:eastAsia="en-US"/>
              </w:rPr>
              <w:t xml:space="preserve">Условия </w:t>
            </w:r>
            <w:r w:rsidR="006A7442" w:rsidRPr="006A7442">
              <w:rPr>
                <w:color w:val="000000"/>
                <w:sz w:val="22"/>
                <w:lang w:eastAsia="en-US"/>
              </w:rPr>
              <w:t>доставки</w:t>
            </w:r>
          </w:p>
        </w:tc>
        <w:tc>
          <w:tcPr>
            <w:tcW w:w="12617" w:type="dxa"/>
            <w:gridSpan w:val="7"/>
            <w:tcBorders>
              <w:top w:val="single" w:sz="4" w:space="0" w:color="auto"/>
              <w:left w:val="nil"/>
              <w:bottom w:val="single" w:sz="4" w:space="0" w:color="auto"/>
              <w:right w:val="single" w:sz="4" w:space="0" w:color="auto"/>
            </w:tcBorders>
          </w:tcPr>
          <w:p w:rsidR="003F6F0B" w:rsidRDefault="006A7442" w:rsidP="006A7442">
            <w:pPr>
              <w:spacing w:line="256" w:lineRule="auto"/>
              <w:rPr>
                <w:color w:val="000000"/>
                <w:sz w:val="22"/>
                <w:lang w:eastAsia="en-US"/>
              </w:rPr>
            </w:pPr>
            <w:r w:rsidRPr="006A7442">
              <w:rPr>
                <w:color w:val="000000"/>
                <w:sz w:val="22"/>
                <w:lang w:eastAsia="en-US"/>
              </w:rPr>
              <w:t>Транспо</w:t>
            </w:r>
            <w:r>
              <w:rPr>
                <w:color w:val="000000"/>
                <w:sz w:val="22"/>
                <w:lang w:eastAsia="en-US"/>
              </w:rPr>
              <w:t xml:space="preserve">ртировка товара осуществляется </w:t>
            </w:r>
            <w:r w:rsidRPr="006A7442">
              <w:rPr>
                <w:color w:val="000000"/>
                <w:sz w:val="22"/>
                <w:lang w:eastAsia="en-US"/>
              </w:rPr>
              <w:t>автомобильным транспортом за счет Поставщика.</w:t>
            </w:r>
            <w:r w:rsidR="00F044E8">
              <w:rPr>
                <w:color w:val="000000"/>
                <w:sz w:val="22"/>
                <w:lang w:eastAsia="en-US"/>
              </w:rPr>
              <w:t xml:space="preserve"> </w:t>
            </w:r>
          </w:p>
          <w:p w:rsidR="006A7442" w:rsidRPr="006A7442" w:rsidRDefault="00F044E8" w:rsidP="006A7442">
            <w:pPr>
              <w:spacing w:line="256" w:lineRule="auto"/>
              <w:rPr>
                <w:color w:val="000000"/>
                <w:sz w:val="22"/>
                <w:lang w:eastAsia="en-US"/>
              </w:rPr>
            </w:pPr>
            <w:r w:rsidRPr="00E51781">
              <w:rPr>
                <w:sz w:val="22"/>
                <w:szCs w:val="22"/>
              </w:rPr>
              <w:t>Место поставки товара:</w:t>
            </w:r>
            <w:r>
              <w:rPr>
                <w:sz w:val="22"/>
                <w:szCs w:val="22"/>
              </w:rPr>
              <w:t xml:space="preserve"> </w:t>
            </w:r>
            <w:r w:rsidRPr="00E51781">
              <w:rPr>
                <w:sz w:val="22"/>
                <w:szCs w:val="22"/>
              </w:rPr>
              <w:t>450027, г. Уфа, ул. Каспийская, д. 14.</w:t>
            </w:r>
          </w:p>
        </w:tc>
      </w:tr>
      <w:tr w:rsidR="00A067F7" w:rsidRPr="005D29E3" w:rsidTr="0095067A">
        <w:trPr>
          <w:trHeight w:val="255"/>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67F7" w:rsidRPr="005D29E3" w:rsidRDefault="00366F46" w:rsidP="0055250E">
            <w:pPr>
              <w:rPr>
                <w:color w:val="000000"/>
                <w:sz w:val="22"/>
                <w:szCs w:val="22"/>
              </w:rPr>
            </w:pPr>
            <w:r>
              <w:rPr>
                <w:color w:val="000000"/>
                <w:sz w:val="22"/>
                <w:szCs w:val="22"/>
              </w:rPr>
              <w:t>Гарантийные обязательства</w:t>
            </w:r>
          </w:p>
        </w:tc>
        <w:tc>
          <w:tcPr>
            <w:tcW w:w="12617" w:type="dxa"/>
            <w:gridSpan w:val="7"/>
            <w:tcBorders>
              <w:top w:val="single" w:sz="4" w:space="0" w:color="auto"/>
              <w:left w:val="nil"/>
              <w:bottom w:val="single" w:sz="4" w:space="0" w:color="auto"/>
              <w:right w:val="single" w:sz="4" w:space="0" w:color="auto"/>
            </w:tcBorders>
          </w:tcPr>
          <w:p w:rsidR="00A067F7" w:rsidRPr="005D29E3" w:rsidRDefault="00A067F7" w:rsidP="0055250E">
            <w:pPr>
              <w:rPr>
                <w:color w:val="000000"/>
                <w:sz w:val="22"/>
                <w:szCs w:val="22"/>
              </w:rPr>
            </w:pPr>
            <w:r w:rsidRPr="005D29E3">
              <w:rPr>
                <w:color w:val="000000"/>
                <w:sz w:val="22"/>
                <w:szCs w:val="22"/>
              </w:rPr>
              <w:t xml:space="preserve">не менее </w:t>
            </w:r>
            <w:r w:rsidR="00366F46">
              <w:rPr>
                <w:color w:val="000000"/>
                <w:sz w:val="22"/>
                <w:szCs w:val="22"/>
              </w:rPr>
              <w:t>12</w:t>
            </w:r>
            <w:r w:rsidR="00596E30">
              <w:rPr>
                <w:color w:val="000000"/>
                <w:sz w:val="22"/>
                <w:szCs w:val="22"/>
              </w:rPr>
              <w:t xml:space="preserve"> месяцев</w:t>
            </w:r>
          </w:p>
        </w:tc>
      </w:tr>
      <w:tr w:rsidR="00366F46" w:rsidRPr="005D29E3" w:rsidTr="0095067A">
        <w:trPr>
          <w:trHeight w:val="85"/>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66F46" w:rsidRPr="00366F46" w:rsidRDefault="00366F46" w:rsidP="00366F46">
            <w:pPr>
              <w:spacing w:line="256" w:lineRule="auto"/>
              <w:rPr>
                <w:color w:val="000000"/>
                <w:sz w:val="22"/>
                <w:lang w:eastAsia="en-US"/>
              </w:rPr>
            </w:pPr>
            <w:r w:rsidRPr="00366F46">
              <w:rPr>
                <w:color w:val="000000"/>
                <w:sz w:val="22"/>
                <w:lang w:eastAsia="en-US"/>
              </w:rPr>
              <w:t>Контактные данные</w:t>
            </w:r>
          </w:p>
        </w:tc>
        <w:tc>
          <w:tcPr>
            <w:tcW w:w="12617" w:type="dxa"/>
            <w:gridSpan w:val="7"/>
            <w:tcBorders>
              <w:top w:val="single" w:sz="4" w:space="0" w:color="auto"/>
              <w:left w:val="nil"/>
              <w:bottom w:val="single" w:sz="4" w:space="0" w:color="auto"/>
              <w:right w:val="single" w:sz="4" w:space="0" w:color="auto"/>
            </w:tcBorders>
            <w:vAlign w:val="bottom"/>
          </w:tcPr>
          <w:p w:rsidR="00366F46" w:rsidRPr="00366F46" w:rsidRDefault="00366F46" w:rsidP="00366F46">
            <w:pPr>
              <w:spacing w:line="256" w:lineRule="auto"/>
              <w:rPr>
                <w:color w:val="000000"/>
                <w:sz w:val="22"/>
                <w:lang w:eastAsia="en-US"/>
              </w:rPr>
            </w:pPr>
            <w:r w:rsidRPr="00366F46">
              <w:rPr>
                <w:color w:val="000000"/>
                <w:sz w:val="22"/>
                <w:lang w:eastAsia="en-US"/>
              </w:rPr>
              <w:t xml:space="preserve">Ахметзянова Венера Фанитовна (347) 221-56-61, </w:t>
            </w:r>
            <w:hyperlink r:id="rId45" w:history="1">
              <w:r w:rsidRPr="00366F46">
                <w:rPr>
                  <w:rStyle w:val="a6"/>
                  <w:sz w:val="22"/>
                  <w:lang w:val="en-US" w:eastAsia="en-US"/>
                </w:rPr>
                <w:t>v</w:t>
              </w:r>
              <w:r w:rsidRPr="00366F46">
                <w:rPr>
                  <w:rStyle w:val="a6"/>
                  <w:sz w:val="22"/>
                  <w:lang w:eastAsia="en-US"/>
                </w:rPr>
                <w:t>.</w:t>
              </w:r>
              <w:r w:rsidRPr="00366F46">
                <w:rPr>
                  <w:rStyle w:val="a6"/>
                  <w:sz w:val="22"/>
                  <w:lang w:val="en-US" w:eastAsia="en-US"/>
                </w:rPr>
                <w:t>akhmetzyanova</w:t>
              </w:r>
              <w:r w:rsidRPr="00366F46">
                <w:rPr>
                  <w:rStyle w:val="a6"/>
                  <w:sz w:val="22"/>
                  <w:lang w:eastAsia="en-US"/>
                </w:rPr>
                <w:t>@</w:t>
              </w:r>
              <w:r w:rsidRPr="00366F46">
                <w:rPr>
                  <w:rStyle w:val="a6"/>
                  <w:sz w:val="22"/>
                  <w:lang w:val="en-US" w:eastAsia="en-US"/>
                </w:rPr>
                <w:t>bashtel</w:t>
              </w:r>
              <w:r w:rsidRPr="00366F46">
                <w:rPr>
                  <w:rStyle w:val="a6"/>
                  <w:sz w:val="22"/>
                  <w:lang w:eastAsia="en-US"/>
                </w:rPr>
                <w:t>.</w:t>
              </w:r>
              <w:r w:rsidRPr="00366F46">
                <w:rPr>
                  <w:rStyle w:val="a6"/>
                  <w:sz w:val="22"/>
                  <w:lang w:val="en-US" w:eastAsia="en-US"/>
                </w:rPr>
                <w:t>ru</w:t>
              </w:r>
            </w:hyperlink>
            <w:r w:rsidRPr="00366F46">
              <w:rPr>
                <w:color w:val="000000"/>
                <w:sz w:val="22"/>
                <w:lang w:eastAsia="en-US"/>
              </w:rPr>
              <w:t xml:space="preserve"> </w:t>
            </w:r>
          </w:p>
        </w:tc>
      </w:tr>
    </w:tbl>
    <w:p w:rsidR="00D4568D" w:rsidRDefault="00D4568D" w:rsidP="0016788B">
      <w:pPr>
        <w:tabs>
          <w:tab w:val="left" w:pos="2265"/>
        </w:tabs>
        <w:rPr>
          <w:b/>
          <w:color w:val="000000" w:themeColor="text1"/>
        </w:rPr>
        <w:sectPr w:rsidR="00D4568D" w:rsidSect="009D25AB">
          <w:headerReference w:type="default" r:id="rId46"/>
          <w:footerReference w:type="even" r:id="rId47"/>
          <w:footerReference w:type="default" r:id="rId48"/>
          <w:footerReference w:type="first" r:id="rId49"/>
          <w:pgSz w:w="16838" w:h="11906" w:orient="landscape"/>
          <w:pgMar w:top="1134" w:right="1276" w:bottom="851" w:left="1134" w:header="709" w:footer="709" w:gutter="0"/>
          <w:cols w:space="708"/>
          <w:titlePg/>
          <w:docGrid w:linePitch="360"/>
        </w:sectPr>
      </w:pPr>
    </w:p>
    <w:p w:rsidR="003603F1" w:rsidRPr="000A1BD8" w:rsidRDefault="00341A9D" w:rsidP="000A1BD8">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3603F1" w:rsidRDefault="003603F1" w:rsidP="003603F1">
      <w:pPr>
        <w:jc w:val="center"/>
        <w:outlineLvl w:val="0"/>
        <w:rPr>
          <w:b/>
        </w:rPr>
      </w:pPr>
    </w:p>
    <w:p w:rsidR="003603F1" w:rsidRPr="00892261" w:rsidRDefault="003603F1" w:rsidP="003603F1">
      <w:pPr>
        <w:jc w:val="center"/>
        <w:outlineLvl w:val="0"/>
        <w:rPr>
          <w:b/>
        </w:rPr>
      </w:pPr>
      <w:r>
        <w:rPr>
          <w:b/>
        </w:rPr>
        <w:t>Договор поставки товара</w:t>
      </w:r>
      <w:r w:rsidRPr="00892261">
        <w:rPr>
          <w:b/>
        </w:rPr>
        <w:t xml:space="preserve"> </w:t>
      </w:r>
      <w:r w:rsidRPr="00892261">
        <w:rPr>
          <w:b/>
        </w:rPr>
        <w:br/>
        <w:t xml:space="preserve">№ </w:t>
      </w:r>
      <w:r>
        <w:rPr>
          <w:b/>
        </w:rPr>
        <w:t>______</w:t>
      </w:r>
    </w:p>
    <w:tbl>
      <w:tblPr>
        <w:tblW w:w="0" w:type="auto"/>
        <w:tblLook w:val="04A0" w:firstRow="1" w:lastRow="0" w:firstColumn="1" w:lastColumn="0" w:noHBand="0" w:noVBand="1"/>
      </w:tblPr>
      <w:tblGrid>
        <w:gridCol w:w="4255"/>
        <w:gridCol w:w="832"/>
        <w:gridCol w:w="4268"/>
      </w:tblGrid>
      <w:tr w:rsidR="003603F1" w:rsidRPr="00892261" w:rsidTr="00D32820">
        <w:tc>
          <w:tcPr>
            <w:tcW w:w="4255" w:type="dxa"/>
            <w:shd w:val="clear" w:color="auto" w:fill="auto"/>
            <w:vAlign w:val="center"/>
          </w:tcPr>
          <w:p w:rsidR="003603F1" w:rsidRPr="00892261" w:rsidRDefault="003603F1" w:rsidP="003603F1">
            <w:pPr>
              <w:pStyle w:val="western"/>
              <w:spacing w:before="0" w:after="0"/>
              <w:jc w:val="left"/>
              <w:rPr>
                <w:rFonts w:ascii="Times New Roman" w:hAnsi="Times New Roman" w:cs="Times New Roman"/>
                <w:b/>
                <w:lang w:eastAsia="en-US"/>
              </w:rPr>
            </w:pPr>
          </w:p>
        </w:tc>
        <w:tc>
          <w:tcPr>
            <w:tcW w:w="832" w:type="dxa"/>
            <w:shd w:val="clear" w:color="auto" w:fill="auto"/>
            <w:vAlign w:val="center"/>
          </w:tcPr>
          <w:p w:rsidR="003603F1" w:rsidRPr="00892261" w:rsidRDefault="003603F1" w:rsidP="003603F1">
            <w:pPr>
              <w:pStyle w:val="western"/>
              <w:spacing w:before="0" w:after="0"/>
              <w:jc w:val="center"/>
              <w:rPr>
                <w:rFonts w:ascii="Times New Roman" w:hAnsi="Times New Roman" w:cs="Times New Roman"/>
                <w:b/>
                <w:lang w:eastAsia="en-US"/>
              </w:rPr>
            </w:pPr>
          </w:p>
        </w:tc>
        <w:tc>
          <w:tcPr>
            <w:tcW w:w="4268" w:type="dxa"/>
            <w:shd w:val="clear" w:color="auto" w:fill="auto"/>
            <w:vAlign w:val="center"/>
          </w:tcPr>
          <w:p w:rsidR="003603F1" w:rsidRPr="00892261" w:rsidRDefault="003603F1" w:rsidP="00404C2D">
            <w:pPr>
              <w:pStyle w:val="western"/>
              <w:spacing w:before="0" w:after="0"/>
              <w:rPr>
                <w:rFonts w:ascii="Times New Roman" w:hAnsi="Times New Roman" w:cs="Times New Roman"/>
                <w:b/>
                <w:lang w:eastAsia="en-US"/>
              </w:rPr>
            </w:pPr>
          </w:p>
        </w:tc>
      </w:tr>
      <w:tr w:rsidR="003603F1" w:rsidRPr="00892261" w:rsidTr="00D32820">
        <w:tc>
          <w:tcPr>
            <w:tcW w:w="4255" w:type="dxa"/>
            <w:shd w:val="clear" w:color="auto" w:fill="auto"/>
            <w:vAlign w:val="center"/>
          </w:tcPr>
          <w:p w:rsidR="003603F1" w:rsidRPr="00892261" w:rsidRDefault="003603F1" w:rsidP="003603F1">
            <w:pPr>
              <w:pStyle w:val="western"/>
              <w:spacing w:before="0" w:after="0"/>
              <w:jc w:val="left"/>
              <w:rPr>
                <w:rFonts w:ascii="Times New Roman" w:hAnsi="Times New Roman" w:cs="Times New Roman"/>
                <w:b/>
                <w:lang w:eastAsia="en-US"/>
              </w:rPr>
            </w:pPr>
            <w:bookmarkStart w:id="116" w:name="Наименование_поселен"/>
            <w:r w:rsidRPr="00892261">
              <w:rPr>
                <w:rFonts w:ascii="Times New Roman" w:hAnsi="Times New Roman" w:cs="Times New Roman"/>
              </w:rPr>
              <w:t xml:space="preserve">г. </w:t>
            </w:r>
            <w:bookmarkEnd w:id="116"/>
            <w:r>
              <w:rPr>
                <w:rFonts w:ascii="Times New Roman" w:hAnsi="Times New Roman" w:cs="Times New Roman"/>
              </w:rPr>
              <w:t>Уфа</w:t>
            </w:r>
          </w:p>
        </w:tc>
        <w:tc>
          <w:tcPr>
            <w:tcW w:w="832" w:type="dxa"/>
            <w:shd w:val="clear" w:color="auto" w:fill="auto"/>
            <w:vAlign w:val="center"/>
          </w:tcPr>
          <w:p w:rsidR="003603F1" w:rsidRPr="00892261" w:rsidRDefault="003603F1" w:rsidP="003603F1">
            <w:pPr>
              <w:pStyle w:val="western"/>
              <w:spacing w:before="0" w:after="0"/>
              <w:jc w:val="center"/>
              <w:rPr>
                <w:rFonts w:ascii="Times New Roman" w:hAnsi="Times New Roman" w:cs="Times New Roman"/>
                <w:b/>
                <w:lang w:eastAsia="en-US"/>
              </w:rPr>
            </w:pPr>
          </w:p>
        </w:tc>
        <w:tc>
          <w:tcPr>
            <w:tcW w:w="4268" w:type="dxa"/>
            <w:shd w:val="clear" w:color="auto" w:fill="auto"/>
            <w:vAlign w:val="center"/>
          </w:tcPr>
          <w:p w:rsidR="003603F1" w:rsidRPr="00D82D80" w:rsidRDefault="00D82D80" w:rsidP="003603F1">
            <w:pPr>
              <w:pStyle w:val="western"/>
              <w:spacing w:before="0" w:after="0"/>
              <w:jc w:val="right"/>
              <w:rPr>
                <w:rFonts w:ascii="Times New Roman" w:hAnsi="Times New Roman" w:cs="Times New Roman"/>
                <w:b/>
                <w:lang w:eastAsia="en-US"/>
              </w:rPr>
            </w:pPr>
            <w:r w:rsidRPr="00D82D80">
              <w:rPr>
                <w:rFonts w:ascii="Times New Roman" w:hAnsi="Times New Roman" w:cs="Times New Roman"/>
              </w:rPr>
              <w:t>«___» ___________2017 года</w:t>
            </w:r>
          </w:p>
        </w:tc>
      </w:tr>
      <w:tr w:rsidR="003603F1" w:rsidRPr="00892261" w:rsidTr="00D32820">
        <w:tc>
          <w:tcPr>
            <w:tcW w:w="4255" w:type="dxa"/>
            <w:shd w:val="clear" w:color="auto" w:fill="auto"/>
            <w:vAlign w:val="center"/>
          </w:tcPr>
          <w:p w:rsidR="003603F1" w:rsidRPr="00892261" w:rsidRDefault="003603F1" w:rsidP="003603F1">
            <w:pPr>
              <w:pStyle w:val="western"/>
              <w:spacing w:before="0" w:after="0"/>
              <w:jc w:val="left"/>
              <w:rPr>
                <w:rFonts w:ascii="Times New Roman" w:hAnsi="Times New Roman" w:cs="Times New Roman"/>
                <w:b/>
                <w:lang w:eastAsia="en-US"/>
              </w:rPr>
            </w:pPr>
          </w:p>
        </w:tc>
        <w:tc>
          <w:tcPr>
            <w:tcW w:w="832" w:type="dxa"/>
            <w:shd w:val="clear" w:color="auto" w:fill="auto"/>
            <w:vAlign w:val="center"/>
          </w:tcPr>
          <w:p w:rsidR="003603F1" w:rsidRPr="00892261" w:rsidRDefault="003603F1" w:rsidP="003603F1">
            <w:pPr>
              <w:pStyle w:val="western"/>
              <w:spacing w:before="0" w:after="0"/>
              <w:jc w:val="center"/>
              <w:rPr>
                <w:rFonts w:ascii="Times New Roman" w:hAnsi="Times New Roman" w:cs="Times New Roman"/>
                <w:b/>
                <w:lang w:eastAsia="en-US"/>
              </w:rPr>
            </w:pPr>
          </w:p>
        </w:tc>
        <w:tc>
          <w:tcPr>
            <w:tcW w:w="4268" w:type="dxa"/>
            <w:shd w:val="clear" w:color="auto" w:fill="auto"/>
            <w:vAlign w:val="center"/>
          </w:tcPr>
          <w:p w:rsidR="003603F1" w:rsidRPr="00892261" w:rsidRDefault="003603F1" w:rsidP="003603F1">
            <w:pPr>
              <w:pStyle w:val="western"/>
              <w:spacing w:before="0" w:after="0"/>
              <w:jc w:val="right"/>
              <w:rPr>
                <w:rFonts w:ascii="Times New Roman" w:hAnsi="Times New Roman" w:cs="Times New Roman"/>
                <w:b/>
                <w:lang w:eastAsia="en-US"/>
              </w:rPr>
            </w:pPr>
          </w:p>
        </w:tc>
      </w:tr>
    </w:tbl>
    <w:p w:rsidR="003603F1" w:rsidRDefault="00D32820" w:rsidP="003603F1">
      <w:pPr>
        <w:ind w:firstLine="709"/>
        <w:jc w:val="both"/>
        <w:rPr>
          <w:rFonts w:eastAsia="MS Mincho"/>
          <w:lang w:eastAsia="x-none"/>
        </w:rPr>
      </w:pPr>
      <w:r w:rsidRPr="00224D0A">
        <w:rPr>
          <w:rFonts w:eastAsia="MS Mincho"/>
          <w:b/>
          <w:lang w:eastAsia="x-none"/>
        </w:rPr>
        <w:t>Публичное акционерное общество «Башинформсвязь»</w:t>
      </w:r>
      <w:r w:rsidRPr="00224D0A">
        <w:rPr>
          <w:rFonts w:eastAsia="MS Mincho"/>
          <w:lang w:eastAsia="x-none"/>
        </w:rPr>
        <w:t>,</w:t>
      </w:r>
      <w:bookmarkStart w:id="117" w:name="Согласование_роду"/>
      <w:r w:rsidRPr="00224D0A">
        <w:rPr>
          <w:rFonts w:eastAsia="MS Mincho"/>
          <w:lang w:eastAsia="x-none"/>
        </w:rPr>
        <w:t xml:space="preserve"> именуемое</w:t>
      </w:r>
      <w:bookmarkEnd w:id="117"/>
      <w:r w:rsidRPr="00224D0A">
        <w:rPr>
          <w:rFonts w:eastAsia="MS Mincho"/>
          <w:lang w:eastAsia="x-none"/>
        </w:rPr>
        <w:t xml:space="preserve"> в дальнейшем «Покупатель», в лице Генерального директора Долгоаршинных Марата Гайнулловича, действующего</w:t>
      </w:r>
      <w:r w:rsidRPr="00224D0A">
        <w:rPr>
          <w:rFonts w:eastAsia="MS Mincho"/>
          <w:i/>
          <w:lang w:eastAsia="x-none"/>
        </w:rPr>
        <w:t xml:space="preserve"> </w:t>
      </w:r>
      <w:r w:rsidRPr="00224D0A">
        <w:rPr>
          <w:rFonts w:eastAsia="MS Mincho"/>
          <w:lang w:eastAsia="x-none"/>
        </w:rPr>
        <w:t xml:space="preserve">на основании Устава, с одной стороны, и </w:t>
      </w:r>
      <w:r w:rsidRPr="00224D0A">
        <w:rPr>
          <w:rFonts w:eastAsia="MS Mincho"/>
          <w:lang w:eastAsia="x-none"/>
        </w:rPr>
        <w:softHyphen/>
      </w:r>
      <w:r w:rsidRPr="00224D0A">
        <w:rPr>
          <w:rFonts w:eastAsia="MS Mincho"/>
          <w:lang w:eastAsia="x-none"/>
        </w:rPr>
        <w:softHyphen/>
      </w:r>
      <w:r w:rsidRPr="00224D0A">
        <w:rPr>
          <w:rFonts w:eastAsia="MS Mincho"/>
          <w:lang w:eastAsia="x-none"/>
        </w:rPr>
        <w:softHyphen/>
      </w:r>
      <w:r w:rsidRPr="00224D0A">
        <w:rPr>
          <w:rFonts w:eastAsia="MS Mincho"/>
          <w:lang w:eastAsia="x-none"/>
        </w:rPr>
        <w:softHyphen/>
      </w:r>
      <w:r w:rsidRPr="00224D0A">
        <w:rPr>
          <w:rFonts w:eastAsia="MS Mincho"/>
          <w:lang w:eastAsia="x-none"/>
        </w:rPr>
        <w:softHyphen/>
        <w:t>_______________________________________, именуемое в дальнейшем «Поставщик», в лице ________________________________, действующего на основании ___________, с другой стороны, совместно именуемые «Стороны», заключили настоящий Договор поставки (далее – «Договор») о нижеследующем:</w:t>
      </w:r>
    </w:p>
    <w:p w:rsidR="00D32820" w:rsidRPr="00272BFC" w:rsidRDefault="00D32820" w:rsidP="003603F1">
      <w:pPr>
        <w:ind w:firstLine="709"/>
        <w:jc w:val="both"/>
      </w:pPr>
    </w:p>
    <w:p w:rsidR="003603F1" w:rsidRPr="00A56DC0" w:rsidRDefault="003603F1" w:rsidP="003603F1">
      <w:pPr>
        <w:ind w:firstLine="3261"/>
        <w:jc w:val="both"/>
        <w:rPr>
          <w:b/>
          <w:lang w:eastAsia="en-US"/>
        </w:rPr>
      </w:pPr>
      <w:r>
        <w:rPr>
          <w:b/>
        </w:rPr>
        <w:t>1.</w:t>
      </w:r>
      <w:r w:rsidRPr="00A56DC0">
        <w:rPr>
          <w:b/>
          <w:lang w:eastAsia="en-US"/>
        </w:rPr>
        <w:t xml:space="preserve"> Термины и определения </w:t>
      </w:r>
    </w:p>
    <w:p w:rsidR="003603F1" w:rsidRPr="00A56DC0" w:rsidRDefault="003603F1" w:rsidP="00D32820">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Используемые в настоящем Договоре понятия означают следующее:</w:t>
      </w:r>
    </w:p>
    <w:p w:rsidR="003603F1" w:rsidRPr="00A56DC0" w:rsidRDefault="003603F1" w:rsidP="00D32820">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установленный п. </w:t>
      </w:r>
      <w:r>
        <w:fldChar w:fldCharType="begin"/>
      </w:r>
      <w:r>
        <w:instrText xml:space="preserve"> REF _Ref339581580 \r \h  \* MERGEFORMAT </w:instrText>
      </w:r>
      <w:r>
        <w:fldChar w:fldCharType="separate"/>
      </w:r>
      <w:r w:rsidR="00E57361" w:rsidRPr="00E57361">
        <w:rPr>
          <w:rFonts w:ascii="Times New Roman" w:hAnsi="Times New Roman" w:cs="Times New Roman"/>
          <w:lang w:eastAsia="en-US"/>
        </w:rPr>
        <w:t>2.2</w:t>
      </w:r>
      <w:r>
        <w:fldChar w:fldCharType="end"/>
      </w:r>
      <w:r w:rsidRPr="00A56DC0">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3603F1" w:rsidRPr="00A56DC0" w:rsidRDefault="003603F1" w:rsidP="00D32820">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3603F1" w:rsidRPr="00A56DC0" w:rsidRDefault="003603F1" w:rsidP="00D32820">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3603F1" w:rsidRPr="00A56DC0" w:rsidRDefault="003603F1" w:rsidP="00D32820">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3603F1" w:rsidRPr="00A56DC0" w:rsidRDefault="003603F1" w:rsidP="00D32820">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sidRPr="00A56DC0">
        <w:rPr>
          <w:rFonts w:ascii="Times New Roman" w:hAnsi="Times New Roman" w:cs="Times New Roman"/>
          <w:lang w:eastAsia="en-US"/>
        </w:rPr>
        <w:t xml:space="preserve">– установленная п. </w:t>
      </w:r>
      <w:r>
        <w:fldChar w:fldCharType="begin"/>
      </w:r>
      <w:r>
        <w:instrText xml:space="preserve"> REF _Ref339612202 \r \h  \* MERGEFORMAT </w:instrText>
      </w:r>
      <w:r>
        <w:fldChar w:fldCharType="separate"/>
      </w:r>
      <w:r w:rsidR="00E57361" w:rsidRPr="00E57361">
        <w:rPr>
          <w:rFonts w:ascii="Times New Roman" w:hAnsi="Times New Roman" w:cs="Times New Roman"/>
          <w:lang w:eastAsia="en-US"/>
        </w:rPr>
        <w:t>3.1</w:t>
      </w:r>
      <w:r>
        <w:fldChar w:fldCharType="end"/>
      </w:r>
      <w:r w:rsidRPr="00A56DC0">
        <w:rPr>
          <w:rFonts w:ascii="Times New Roman" w:hAnsi="Times New Roman" w:cs="Times New Roman"/>
          <w:lang w:eastAsia="en-US"/>
        </w:rPr>
        <w:t xml:space="preserve"> настоящего Договора цена за весь Товар.</w:t>
      </w:r>
    </w:p>
    <w:p w:rsidR="003603F1" w:rsidRPr="00A56DC0" w:rsidRDefault="003603F1" w:rsidP="00D32820">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3603F1" w:rsidRPr="00A56DC0" w:rsidRDefault="003603F1" w:rsidP="00D32820">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3603F1" w:rsidRPr="00AA5900" w:rsidRDefault="00AA5900" w:rsidP="003603F1">
      <w:pPr>
        <w:pStyle w:val="western"/>
        <w:numPr>
          <w:ilvl w:val="1"/>
          <w:numId w:val="24"/>
        </w:numPr>
        <w:spacing w:before="0" w:after="0"/>
        <w:ind w:left="0" w:firstLine="709"/>
        <w:rPr>
          <w:rFonts w:ascii="Times New Roman" w:hAnsi="Times New Roman" w:cs="Times New Roman"/>
          <w:lang w:eastAsia="en-US"/>
        </w:rPr>
      </w:pPr>
      <w:bookmarkStart w:id="118" w:name="_Ref339581580"/>
      <w:r w:rsidRPr="00AA5900">
        <w:rPr>
          <w:rFonts w:ascii="Times New Roman" w:hAnsi="Times New Roman" w:cs="Times New Roman"/>
          <w:lang w:eastAsia="en-US"/>
        </w:rPr>
        <w:t>Срок</w:t>
      </w:r>
      <w:bookmarkEnd w:id="118"/>
      <w:r w:rsidRPr="00AA5900">
        <w:rPr>
          <w:rFonts w:ascii="Times New Roman" w:hAnsi="Times New Roman" w:cs="Times New Roman"/>
          <w:lang w:eastAsia="en-US"/>
        </w:rPr>
        <w:t xml:space="preserve"> доставки: в соответствии со Спецификацией (Приложение № 1 к настоящему Договору).</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Общая цена настоящего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603F1" w:rsidRPr="00255BC4" w:rsidRDefault="00337D9E" w:rsidP="003603F1">
      <w:pPr>
        <w:pStyle w:val="western"/>
        <w:numPr>
          <w:ilvl w:val="1"/>
          <w:numId w:val="24"/>
        </w:numPr>
        <w:spacing w:before="0" w:after="0"/>
        <w:ind w:left="0" w:firstLine="709"/>
        <w:rPr>
          <w:rFonts w:ascii="Times New Roman" w:hAnsi="Times New Roman" w:cs="Times New Roman"/>
          <w:lang w:eastAsia="en-US"/>
        </w:rPr>
      </w:pPr>
      <w:bookmarkStart w:id="119" w:name="_Ref339612202"/>
      <w:r w:rsidRPr="00337D9E">
        <w:rPr>
          <w:rFonts w:ascii="Times New Roman" w:eastAsia="MS Mincho" w:hAnsi="Times New Roman" w:cs="Times New Roman"/>
          <w:lang w:eastAsia="x-none"/>
        </w:rPr>
        <w:t>Общая Цена в соответствии со Спецификациями (Приложения №1 к настоящему Договору) составляет______________________________________ рублей в том числе налог на добавленную стоимость (НДС) по ставке 18% в размере ________________________________________ рублей.</w:t>
      </w:r>
      <w:bookmarkEnd w:id="119"/>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3603F1" w:rsidRPr="00404C2D"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в следующем порядке и в следующие сроки:</w:t>
      </w:r>
    </w:p>
    <w:p w:rsidR="003603F1" w:rsidRPr="00B66D51" w:rsidRDefault="003603F1" w:rsidP="003603F1">
      <w:pPr>
        <w:pStyle w:val="western"/>
        <w:numPr>
          <w:ilvl w:val="2"/>
          <w:numId w:val="24"/>
        </w:numPr>
        <w:spacing w:before="0" w:after="0"/>
        <w:ind w:firstLine="567"/>
        <w:rPr>
          <w:rFonts w:ascii="Times New Roman" w:hAnsi="Times New Roman" w:cs="Times New Roman"/>
          <w:i/>
          <w:lang w:eastAsia="en-US"/>
        </w:rPr>
      </w:pPr>
      <w:r w:rsidRPr="00470DEF">
        <w:rPr>
          <w:rFonts w:ascii="Times New Roman" w:hAnsi="Times New Roman" w:cs="Times New Roman"/>
          <w:color w:val="000000"/>
        </w:rPr>
        <w:t xml:space="preserve">Оплата по настоящему Договору производится Покупателем по факту поставки Товара в </w:t>
      </w:r>
      <w:r w:rsidRPr="00DC763A">
        <w:rPr>
          <w:rFonts w:ascii="Times New Roman" w:hAnsi="Times New Roman" w:cs="Times New Roman"/>
          <w:color w:val="000000"/>
        </w:rPr>
        <w:t xml:space="preserve">течение </w:t>
      </w:r>
      <w:r>
        <w:rPr>
          <w:rFonts w:ascii="Times New Roman" w:hAnsi="Times New Roman" w:cs="Times New Roman"/>
          <w:color w:val="000000"/>
        </w:rPr>
        <w:t>25</w:t>
      </w:r>
      <w:r w:rsidRPr="00DC763A">
        <w:rPr>
          <w:rFonts w:ascii="Times New Roman" w:hAnsi="Times New Roman" w:cs="Times New Roman"/>
          <w:color w:val="000000"/>
        </w:rPr>
        <w:t xml:space="preserve"> (</w:t>
      </w:r>
      <w:r>
        <w:rPr>
          <w:rFonts w:ascii="Times New Roman" w:hAnsi="Times New Roman" w:cs="Times New Roman"/>
          <w:color w:val="000000"/>
        </w:rPr>
        <w:t>двадцать пять</w:t>
      </w:r>
      <w:r w:rsidRPr="00DC763A">
        <w:rPr>
          <w:rFonts w:ascii="Times New Roman" w:hAnsi="Times New Roman" w:cs="Times New Roman"/>
          <w:color w:val="000000"/>
        </w:rPr>
        <w:t>)</w:t>
      </w:r>
      <w:r w:rsidRPr="00470DEF">
        <w:rPr>
          <w:rFonts w:ascii="Times New Roman" w:hAnsi="Times New Roman" w:cs="Times New Roman"/>
          <w:color w:val="000000"/>
        </w:rPr>
        <w:t xml:space="preserve"> календарных дней</w:t>
      </w:r>
      <w:r w:rsidRPr="00A31B42">
        <w:rPr>
          <w:rFonts w:ascii="Times New Roman" w:hAnsi="Times New Roman" w:cs="Times New Roman"/>
          <w:lang w:eastAsia="en-US"/>
        </w:rPr>
        <w:t xml:space="preserve"> с момента получения оригинала счета</w:t>
      </w:r>
      <w:r>
        <w:rPr>
          <w:rFonts w:ascii="Times New Roman" w:hAnsi="Times New Roman" w:cs="Times New Roman"/>
          <w:lang w:eastAsia="en-US"/>
        </w:rPr>
        <w:t xml:space="preserve">. </w:t>
      </w:r>
      <w:r w:rsidRPr="00A31B42">
        <w:rPr>
          <w:rFonts w:ascii="Times New Roman" w:hAnsi="Times New Roman" w:cs="Times New Roman"/>
          <w:lang w:eastAsia="en-US"/>
        </w:rPr>
        <w:t>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Р</w:t>
      </w:r>
      <w:r w:rsidRPr="00A31B42">
        <w:rPr>
          <w:rFonts w:ascii="Times New Roman" w:hAnsi="Times New Roman" w:cs="Times New Roman"/>
          <w:lang w:eastAsia="en-US"/>
        </w:rPr>
        <w:t>абочих дней</w:t>
      </w:r>
      <w:r>
        <w:rPr>
          <w:rFonts w:ascii="Times New Roman" w:hAnsi="Times New Roman" w:cs="Times New Roman"/>
          <w:lang w:eastAsia="en-US"/>
        </w:rPr>
        <w:t xml:space="preserve"> с даты подписания Покупателем Акта сдачи-приёмки Товара</w:t>
      </w:r>
      <w:r>
        <w:rPr>
          <w:rFonts w:ascii="Times New Roman" w:hAnsi="Times New Roman" w:cs="Times New Roman"/>
          <w:color w:val="000000"/>
        </w:rPr>
        <w:t>.</w:t>
      </w:r>
    </w:p>
    <w:p w:rsidR="003603F1" w:rsidRDefault="003603F1" w:rsidP="0078150B">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 xml:space="preserve">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w:t>
      </w:r>
      <w:r w:rsidR="0078150B" w:rsidRPr="0078150B">
        <w:rPr>
          <w:rFonts w:ascii="Times New Roman" w:eastAsia="MS Mincho" w:hAnsi="Times New Roman" w:cs="Times New Roman"/>
          <w:lang w:eastAsia="x-none"/>
        </w:rPr>
        <w:t>считается исполненной покупателем со дня списания денежных средств с расчётного счёта Покупателя.</w:t>
      </w:r>
    </w:p>
    <w:p w:rsidR="003603F1" w:rsidRPr="00023CD8" w:rsidRDefault="003603F1" w:rsidP="0078150B">
      <w:pPr>
        <w:pStyle w:val="affff4"/>
        <w:numPr>
          <w:ilvl w:val="1"/>
          <w:numId w:val="24"/>
        </w:numPr>
        <w:ind w:left="0" w:firstLine="709"/>
        <w:jc w:val="both"/>
      </w:pPr>
      <w:r w:rsidRPr="00023CD8">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3603F1" w:rsidRPr="00A56DC0" w:rsidRDefault="003603F1" w:rsidP="003603F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3603F1" w:rsidRPr="00A56DC0" w:rsidRDefault="003603F1" w:rsidP="003603F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3603F1" w:rsidRPr="00A56DC0" w:rsidRDefault="003603F1" w:rsidP="003603F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3603F1" w:rsidRPr="00A56DC0" w:rsidRDefault="003603F1" w:rsidP="003603F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3603F1" w:rsidRPr="00A56DC0" w:rsidRDefault="003603F1" w:rsidP="003603F1">
      <w:pPr>
        <w:pStyle w:val="western"/>
        <w:numPr>
          <w:ilvl w:val="0"/>
          <w:numId w:val="2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3603F1" w:rsidRPr="00A56DC0" w:rsidRDefault="003603F1" w:rsidP="003603F1">
      <w:pPr>
        <w:pStyle w:val="western"/>
        <w:numPr>
          <w:ilvl w:val="0"/>
          <w:numId w:val="25"/>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3603F1" w:rsidRDefault="003603F1" w:rsidP="003603F1">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3603F1" w:rsidRDefault="003603F1" w:rsidP="003603F1">
      <w:pPr>
        <w:pStyle w:val="western"/>
        <w:spacing w:before="0" w:after="0"/>
        <w:rPr>
          <w:rFonts w:ascii="Times New Roman" w:hAnsi="Times New Roman" w:cs="Times New Roman"/>
          <w:lang w:eastAsia="en-US"/>
        </w:rPr>
      </w:pP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3603F1" w:rsidRPr="00DB1532" w:rsidRDefault="003603F1" w:rsidP="003603F1">
      <w:pPr>
        <w:pStyle w:val="western"/>
        <w:numPr>
          <w:ilvl w:val="1"/>
          <w:numId w:val="24"/>
        </w:numPr>
        <w:spacing w:before="0" w:after="0"/>
        <w:ind w:left="0" w:firstLine="709"/>
        <w:rPr>
          <w:rFonts w:ascii="Times New Roman" w:hAnsi="Times New Roman" w:cs="Times New Roman"/>
          <w:lang w:eastAsia="en-US"/>
        </w:rPr>
      </w:pPr>
      <w:r w:rsidRPr="00DB1532">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3603F1" w:rsidRPr="00023CD8"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Покупателя</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3603F1" w:rsidRPr="00A56DC0"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3603F1" w:rsidRPr="00A56DC0"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3603F1" w:rsidRPr="00A56DC0"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3603F1" w:rsidRPr="00A56DC0"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3603F1" w:rsidRPr="00404C2D"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3603F1" w:rsidRPr="00A56DC0"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603F1" w:rsidRPr="00DC763A"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несет перед Покупателем ответственность за неисполнение или ненадлежащее исполнение обязательств </w:t>
      </w:r>
      <w:r w:rsidRPr="00DC763A">
        <w:rPr>
          <w:rFonts w:ascii="Times New Roman" w:hAnsi="Times New Roman" w:cs="Times New Roman"/>
          <w:lang w:eastAsia="en-US"/>
        </w:rPr>
        <w:t>привлекаемыми им третьими лицами.</w:t>
      </w:r>
    </w:p>
    <w:p w:rsidR="003603F1" w:rsidRPr="00DC763A" w:rsidRDefault="003603F1" w:rsidP="003603F1">
      <w:pPr>
        <w:pStyle w:val="western"/>
        <w:numPr>
          <w:ilvl w:val="1"/>
          <w:numId w:val="24"/>
        </w:numPr>
        <w:spacing w:before="0" w:after="0"/>
        <w:ind w:left="0" w:firstLine="709"/>
        <w:rPr>
          <w:rFonts w:ascii="Times New Roman" w:hAnsi="Times New Roman" w:cs="Times New Roman"/>
          <w:lang w:eastAsia="en-US"/>
        </w:rPr>
      </w:pPr>
      <w:r w:rsidRPr="00DC763A">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 0,1% (Ноль целых одна десятая процента) от Общей цены по настоящему Договору за каждый день просрочки Поставки Товара.</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DC763A">
        <w:rPr>
          <w:rFonts w:ascii="Times New Roman" w:hAnsi="Times New Roman" w:cs="Times New Roman"/>
          <w:lang w:eastAsia="en-US"/>
        </w:rPr>
        <w:t>За нарушение Покупателем сроков оплаты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w:t>
      </w:r>
      <w:r>
        <w:rPr>
          <w:rFonts w:ascii="Times New Roman" w:hAnsi="Times New Roman" w:cs="Times New Roman"/>
          <w:lang w:eastAsia="en-US"/>
        </w:rPr>
        <w:t xml:space="preserve"> платежа не начисляется и не уплачивается.</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bookmarkStart w:id="120"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20"/>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3603F1" w:rsidRDefault="003603F1" w:rsidP="0066586B">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3603F1" w:rsidRPr="00DF1704" w:rsidRDefault="003603F1" w:rsidP="0066586B">
      <w:pPr>
        <w:numPr>
          <w:ilvl w:val="1"/>
          <w:numId w:val="24"/>
        </w:numPr>
        <w:ind w:left="0" w:firstLine="709"/>
        <w:contextualSpacing/>
        <w:jc w:val="both"/>
      </w:pPr>
      <w:r w:rsidRPr="00F03583">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w:t>
      </w:r>
      <w:r>
        <w:t xml:space="preserve">20% </w:t>
      </w:r>
      <w:r w:rsidRPr="00DF1704">
        <w:rPr>
          <w:snapToGrid w:val="0"/>
        </w:rPr>
        <w:t>от стоимости Договора.</w:t>
      </w:r>
      <w:r>
        <w:rPr>
          <w:snapToGrid w:val="0"/>
        </w:rPr>
        <w:t xml:space="preserve"> </w:t>
      </w:r>
      <w:r>
        <w:t>Штраф уплачивается Поставщиком в течение 10 рабочих дней с момента получения требования об уплате от Покупателя.</w:t>
      </w:r>
    </w:p>
    <w:p w:rsidR="003603F1" w:rsidRPr="00DC763A" w:rsidRDefault="003603F1" w:rsidP="003603F1">
      <w:pPr>
        <w:pStyle w:val="western"/>
        <w:spacing w:before="0" w:after="0"/>
        <w:ind w:firstLine="709"/>
        <w:contextualSpacing/>
        <w:rPr>
          <w:rFonts w:ascii="Times New Roman" w:hAnsi="Times New Roman" w:cs="Times New Roman"/>
        </w:rPr>
      </w:pPr>
      <w:r w:rsidRPr="00B66D51">
        <w:rPr>
          <w:rFonts w:ascii="Times New Roman" w:hAnsi="Times New Roman" w:cs="Times New Roman"/>
        </w:rPr>
        <w:t xml:space="preserve">Положения данного пункта не применяются в случае отказа Поставщика от исполнения договора </w:t>
      </w:r>
      <w:r w:rsidRPr="00DC763A">
        <w:rPr>
          <w:rFonts w:ascii="Times New Roman" w:hAnsi="Times New Roman" w:cs="Times New Roman"/>
        </w:rPr>
        <w:t>в соответствии с пунктом 12.4.1 настоящего договора (</w:t>
      </w:r>
      <w:r w:rsidRPr="00DC763A">
        <w:rPr>
          <w:rFonts w:ascii="Times New Roman" w:hAnsi="Times New Roman" w:cs="Times New Roman"/>
          <w:lang w:eastAsia="en-US"/>
        </w:rPr>
        <w:t>Просрочка оплаты части Общей цены, установленной п. 3.4.1 настоящего Договора, более чем на 1 (один) месяц</w:t>
      </w:r>
      <w:r w:rsidRPr="00DC763A">
        <w:rPr>
          <w:rFonts w:ascii="Times New Roman" w:hAnsi="Times New Roman" w:cs="Times New Roman"/>
        </w:rPr>
        <w:t>).</w:t>
      </w:r>
    </w:p>
    <w:p w:rsidR="003603F1" w:rsidRPr="00404C2D" w:rsidRDefault="003603F1" w:rsidP="003603F1">
      <w:pPr>
        <w:pStyle w:val="western"/>
        <w:numPr>
          <w:ilvl w:val="1"/>
          <w:numId w:val="24"/>
        </w:numPr>
        <w:spacing w:before="0" w:after="0"/>
        <w:ind w:left="0" w:firstLine="709"/>
        <w:contextualSpacing/>
        <w:rPr>
          <w:rFonts w:ascii="Times New Roman" w:hAnsi="Times New Roman" w:cs="Times New Roman"/>
        </w:rPr>
      </w:pPr>
      <w:r w:rsidRPr="00DC763A">
        <w:rPr>
          <w:rFonts w:ascii="Times New Roman" w:hAnsi="Times New Roman"/>
        </w:rPr>
        <w:t>В случае поставки фальсифицир</w:t>
      </w:r>
      <w:r>
        <w:rPr>
          <w:rFonts w:ascii="Times New Roman" w:hAnsi="Times New Roman"/>
        </w:rPr>
        <w:t xml:space="preserve">ованной продукции, в том числе </w:t>
      </w:r>
      <w:r w:rsidRPr="00DC763A">
        <w:rPr>
          <w:rFonts w:ascii="Times New Roman" w:hAnsi="Times New Roman"/>
        </w:rPr>
        <w:t>произведенной с нарушением требований нормативной</w:t>
      </w:r>
      <w:r w:rsidRPr="007B2A3F">
        <w:rPr>
          <w:rFonts w:ascii="Times New Roman" w:hAnsi="Times New Roman"/>
        </w:rPr>
        <w:t xml:space="preserve"> документации Покупатель расторгает договор в одностороннем</w:t>
      </w:r>
      <w:r>
        <w:rPr>
          <w:rFonts w:ascii="Times New Roman" w:hAnsi="Times New Roman"/>
        </w:rPr>
        <w:t xml:space="preserve"> внесудебном</w:t>
      </w:r>
      <w:r w:rsidRPr="007B2A3F">
        <w:rPr>
          <w:rFonts w:ascii="Times New Roman" w:hAnsi="Times New Roman"/>
        </w:rPr>
        <w:t xml:space="preserve"> порядке с предъявлением в адрес Поставщика штрафных санкций в размере 20% от стоимости договора.</w:t>
      </w:r>
      <w:r>
        <w:rPr>
          <w:rFonts w:ascii="Times New Roman" w:hAnsi="Times New Roman"/>
        </w:rPr>
        <w:t xml:space="preserve"> Штраф уплачиваются Поставщиком в течение 10 рабочих дней с момента получения требования об уплате от Покупателя.</w:t>
      </w:r>
    </w:p>
    <w:p w:rsidR="003603F1" w:rsidRPr="00A56DC0" w:rsidRDefault="003603F1" w:rsidP="003603F1">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3603F1" w:rsidRPr="00A56DC0" w:rsidRDefault="003603F1" w:rsidP="003603F1">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3603F1" w:rsidRPr="00A56DC0" w:rsidRDefault="003603F1" w:rsidP="003603F1">
      <w:pPr>
        <w:pStyle w:val="western"/>
        <w:numPr>
          <w:ilvl w:val="1"/>
          <w:numId w:val="24"/>
        </w:numPr>
        <w:spacing w:before="0" w:after="0"/>
        <w:ind w:left="0" w:firstLine="709"/>
        <w:contextualSpacing/>
        <w:rPr>
          <w:rFonts w:ascii="Times New Roman" w:hAnsi="Times New Roman" w:cs="Times New Roman"/>
          <w:lang w:eastAsia="en-US"/>
        </w:rPr>
      </w:pPr>
      <w:r w:rsidRPr="00A56DC0">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bookmarkStart w:id="121"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121"/>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3603F1" w:rsidRPr="00404C2D"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E57361" w:rsidRPr="00E57361">
        <w:rPr>
          <w:rFonts w:ascii="Times New Roman" w:hAnsi="Times New Roman" w:cs="Times New Roman"/>
          <w:lang w:eastAsia="en-US"/>
        </w:rPr>
        <w:t>8.6</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bookmarkStart w:id="122"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Pr>
          <w:rFonts w:ascii="Times New Roman" w:hAnsi="Times New Roman" w:cs="Times New Roman"/>
          <w:lang w:eastAsia="en-US"/>
        </w:rPr>
        <w:t>10 (десяти</w:t>
      </w:r>
      <w:r w:rsidRPr="00A56DC0">
        <w:rPr>
          <w:rFonts w:ascii="Times New Roman" w:hAnsi="Times New Roman" w:cs="Times New Roman"/>
          <w:lang w:eastAsia="en-US"/>
        </w:rPr>
        <w:t>)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bookmarkEnd w:id="122"/>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fldChar w:fldCharType="begin"/>
      </w:r>
      <w:r>
        <w:instrText xml:space="preserve"> REF _Ref339645625 \r \h  \* MERGEFORMAT </w:instrText>
      </w:r>
      <w:r>
        <w:fldChar w:fldCharType="separate"/>
      </w:r>
      <w:r w:rsidR="00E57361" w:rsidRPr="00E57361">
        <w:rPr>
          <w:rFonts w:ascii="Times New Roman" w:hAnsi="Times New Roman" w:cs="Times New Roman"/>
          <w:lang w:eastAsia="en-US"/>
        </w:rPr>
        <w:t>8.11</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bookmarkStart w:id="123" w:name="_Ref339648066"/>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w:t>
      </w:r>
      <w:r>
        <w:rPr>
          <w:rFonts w:ascii="Times New Roman" w:hAnsi="Times New Roman" w:cs="Times New Roman"/>
          <w:lang w:eastAsia="en-US"/>
        </w:rPr>
        <w:t> </w:t>
      </w:r>
      <w:r w:rsidRPr="00A56DC0">
        <w:rPr>
          <w:rFonts w:ascii="Times New Roman" w:hAnsi="Times New Roman" w:cs="Times New Roman"/>
          <w:lang w:eastAsia="en-US"/>
        </w:rPr>
        <w:t>1 к настоящему Договору) и (или) гарантийном талоне, передаваемом Покупателю вместе с Товаром.</w:t>
      </w:r>
      <w:bookmarkEnd w:id="123"/>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3603F1" w:rsidRPr="0066586B"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fldChar w:fldCharType="begin"/>
      </w:r>
      <w:r>
        <w:instrText xml:space="preserve"> REF _Ref339648066 \r \h  \* MERGEFORMAT </w:instrText>
      </w:r>
      <w:r>
        <w:fldChar w:fldCharType="separate"/>
      </w:r>
      <w:r w:rsidR="00E57361" w:rsidRPr="00E57361">
        <w:rPr>
          <w:rFonts w:ascii="Times New Roman" w:hAnsi="Times New Roman" w:cs="Times New Roman"/>
          <w:lang w:eastAsia="en-US"/>
        </w:rPr>
        <w:t>10.5</w:t>
      </w:r>
      <w:r>
        <w:fldChar w:fldCharType="end"/>
      </w:r>
      <w:r w:rsidRPr="00A56DC0">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3603F1" w:rsidRPr="00A56DC0"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bookmarkStart w:id="124" w:name="ТекстовоеПоле75"/>
      <w:r>
        <w:rPr>
          <w:rFonts w:ascii="Times New Roman" w:hAnsi="Times New Roman" w:cs="Times New Roman"/>
          <w:lang w:eastAsia="en-US"/>
        </w:rPr>
        <w:t>1</w:t>
      </w:r>
      <w:bookmarkEnd w:id="124"/>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w:t>
      </w:r>
      <w:r>
        <w:rPr>
          <w:rFonts w:ascii="Times New Roman" w:hAnsi="Times New Roman" w:cs="Times New Roman"/>
          <w:lang w:eastAsia="en-US"/>
        </w:rPr>
        <w:t xml:space="preserve"> месяц</w:t>
      </w:r>
      <w:r w:rsidRPr="00A56DC0">
        <w:rPr>
          <w:rFonts w:ascii="Times New Roman" w:hAnsi="Times New Roman" w:cs="Times New Roman"/>
          <w:lang w:eastAsia="en-US"/>
        </w:rPr>
        <w:t>.</w:t>
      </w:r>
    </w:p>
    <w:p w:rsidR="003603F1" w:rsidRPr="00A56DC0"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3603F1" w:rsidRPr="0066586B"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3603F1" w:rsidRPr="00DC763A" w:rsidRDefault="003603F1" w:rsidP="003603F1">
      <w:pPr>
        <w:pStyle w:val="western"/>
        <w:numPr>
          <w:ilvl w:val="2"/>
          <w:numId w:val="24"/>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оплаты части Общей цены, </w:t>
      </w:r>
      <w:r w:rsidRPr="00DC763A">
        <w:rPr>
          <w:rFonts w:ascii="Times New Roman" w:hAnsi="Times New Roman" w:cs="Times New Roman"/>
          <w:lang w:eastAsia="en-US"/>
        </w:rPr>
        <w:t>установленной п.3.4.1 настоящего Договора, более чем на 1 (один) месяц.</w:t>
      </w:r>
    </w:p>
    <w:p w:rsidR="003603F1" w:rsidRPr="00DC763A" w:rsidRDefault="003603F1" w:rsidP="003603F1">
      <w:pPr>
        <w:pStyle w:val="western"/>
        <w:numPr>
          <w:ilvl w:val="2"/>
          <w:numId w:val="24"/>
        </w:numPr>
        <w:spacing w:before="0" w:after="0"/>
        <w:ind w:firstLine="709"/>
        <w:rPr>
          <w:rFonts w:ascii="Times New Roman" w:hAnsi="Times New Roman" w:cs="Times New Roman"/>
          <w:lang w:eastAsia="en-US"/>
        </w:rPr>
      </w:pPr>
      <w:r w:rsidRPr="00DC763A">
        <w:rPr>
          <w:rFonts w:ascii="Times New Roman" w:hAnsi="Times New Roman" w:cs="Times New Roman"/>
          <w:lang w:eastAsia="en-US"/>
        </w:rPr>
        <w:t>Нарушение Покупателем иных существенных условий настоящего Договора.</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603F1"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3603F1" w:rsidRPr="005F12F1" w:rsidRDefault="003603F1" w:rsidP="003603F1">
      <w:pPr>
        <w:pStyle w:val="western"/>
        <w:numPr>
          <w:ilvl w:val="1"/>
          <w:numId w:val="24"/>
        </w:numPr>
        <w:spacing w:before="0" w:after="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3603F1" w:rsidRPr="00DC763A" w:rsidRDefault="003603F1" w:rsidP="003603F1">
      <w:pPr>
        <w:suppressAutoHyphens/>
        <w:ind w:firstLine="709"/>
        <w:jc w:val="both"/>
        <w:rPr>
          <w:lang w:eastAsia="zh-CN"/>
        </w:rPr>
      </w:pPr>
      <w:r w:rsidRPr="00DC763A">
        <w:rPr>
          <w:lang w:eastAsia="zh-CN"/>
        </w:rPr>
        <w:t xml:space="preserve">Организация: </w:t>
      </w:r>
      <w:r w:rsidRPr="00DC763A">
        <w:t>ПАО Башинформсвязь</w:t>
      </w:r>
    </w:p>
    <w:p w:rsidR="003603F1" w:rsidRPr="00DC763A" w:rsidRDefault="003603F1" w:rsidP="003603F1">
      <w:pPr>
        <w:suppressAutoHyphens/>
        <w:ind w:firstLine="709"/>
        <w:jc w:val="both"/>
        <w:rPr>
          <w:lang w:eastAsia="zh-CN"/>
        </w:rPr>
      </w:pPr>
      <w:r w:rsidRPr="00DC763A">
        <w:rPr>
          <w:lang w:eastAsia="zh-CN"/>
        </w:rPr>
        <w:t>ФИО:</w:t>
      </w:r>
      <w:r>
        <w:rPr>
          <w:lang w:eastAsia="zh-CN"/>
        </w:rPr>
        <w:t xml:space="preserve"> Ахметзянова В.Ф </w:t>
      </w:r>
    </w:p>
    <w:p w:rsidR="003603F1" w:rsidRPr="00DC763A" w:rsidRDefault="003603F1" w:rsidP="003603F1">
      <w:pPr>
        <w:suppressAutoHyphens/>
        <w:ind w:firstLine="709"/>
        <w:jc w:val="both"/>
        <w:rPr>
          <w:lang w:eastAsia="zh-CN"/>
        </w:rPr>
      </w:pPr>
      <w:r w:rsidRPr="00DC763A">
        <w:rPr>
          <w:lang w:eastAsia="zh-CN"/>
        </w:rPr>
        <w:t xml:space="preserve">Адрес: </w:t>
      </w:r>
      <w:r w:rsidRPr="00DC763A">
        <w:t xml:space="preserve"> г.</w:t>
      </w:r>
      <w:r w:rsidR="0066586B" w:rsidRPr="00D82D80">
        <w:t xml:space="preserve"> </w:t>
      </w:r>
      <w:r w:rsidRPr="00DC763A">
        <w:t>Уфа, ул. Ленина 3</w:t>
      </w:r>
      <w:r>
        <w:t>0</w:t>
      </w:r>
      <w:r w:rsidRPr="00DC763A">
        <w:t xml:space="preserve"> ком.505</w:t>
      </w:r>
    </w:p>
    <w:p w:rsidR="003603F1" w:rsidRPr="009350F3" w:rsidRDefault="003603F1" w:rsidP="003603F1">
      <w:pPr>
        <w:suppressAutoHyphens/>
        <w:ind w:firstLine="709"/>
        <w:jc w:val="both"/>
        <w:rPr>
          <w:lang w:val="en-US" w:eastAsia="zh-CN"/>
        </w:rPr>
      </w:pPr>
      <w:r w:rsidRPr="00DC763A">
        <w:rPr>
          <w:lang w:eastAsia="zh-CN"/>
        </w:rPr>
        <w:t>Факс</w:t>
      </w:r>
      <w:r w:rsidRPr="009350F3">
        <w:rPr>
          <w:lang w:val="en-US" w:eastAsia="zh-CN"/>
        </w:rPr>
        <w:t>:</w:t>
      </w:r>
      <w:r w:rsidRPr="009350F3">
        <w:rPr>
          <w:lang w:val="en-US"/>
        </w:rPr>
        <w:t xml:space="preserve"> 276-50-42</w:t>
      </w:r>
    </w:p>
    <w:p w:rsidR="003603F1" w:rsidRPr="00255BC4" w:rsidRDefault="003603F1" w:rsidP="003603F1">
      <w:pPr>
        <w:suppressAutoHyphens/>
        <w:ind w:firstLine="709"/>
        <w:jc w:val="both"/>
        <w:rPr>
          <w:lang w:val="en-US" w:eastAsia="zh-CN"/>
        </w:rPr>
      </w:pPr>
      <w:r w:rsidRPr="00DC763A">
        <w:rPr>
          <w:lang w:val="en-US" w:eastAsia="zh-CN"/>
        </w:rPr>
        <w:t>e</w:t>
      </w:r>
      <w:r w:rsidRPr="00255BC4">
        <w:rPr>
          <w:lang w:val="en-US" w:eastAsia="zh-CN"/>
        </w:rPr>
        <w:t>-</w:t>
      </w:r>
      <w:r w:rsidRPr="00DC763A">
        <w:rPr>
          <w:lang w:val="en-US" w:eastAsia="zh-CN"/>
        </w:rPr>
        <w:t>mail</w:t>
      </w:r>
      <w:r w:rsidRPr="00255BC4">
        <w:rPr>
          <w:lang w:val="en-US" w:eastAsia="zh-CN"/>
        </w:rPr>
        <w:t>: v.akhmetzyanova@bashtel.ru</w:t>
      </w:r>
    </w:p>
    <w:p w:rsidR="003603F1" w:rsidRPr="00404C2D" w:rsidRDefault="003603F1" w:rsidP="003603F1">
      <w:pPr>
        <w:pStyle w:val="western"/>
        <w:numPr>
          <w:ilvl w:val="1"/>
          <w:numId w:val="24"/>
        </w:numPr>
        <w:spacing w:before="0" w:after="0"/>
        <w:ind w:left="0" w:firstLine="709"/>
        <w:rPr>
          <w:rFonts w:ascii="Times New Roman" w:hAnsi="Times New Roman" w:cs="Times New Roman"/>
          <w:lang w:eastAsia="en-US"/>
        </w:rPr>
      </w:pPr>
      <w:r w:rsidRPr="00404C2D">
        <w:rPr>
          <w:rFonts w:ascii="Times New Roman" w:hAnsi="Times New Roman" w:cs="Times New Roman"/>
          <w:lang w:eastAsia="en-US"/>
        </w:rPr>
        <w:t>Информация о Поставщике:</w:t>
      </w:r>
    </w:p>
    <w:p w:rsidR="003603F1" w:rsidRPr="00404C2D" w:rsidRDefault="003603F1" w:rsidP="003603F1">
      <w:pPr>
        <w:suppressAutoHyphens/>
        <w:ind w:firstLine="709"/>
        <w:jc w:val="both"/>
        <w:rPr>
          <w:lang w:eastAsia="zh-CN"/>
        </w:rPr>
      </w:pPr>
      <w:r w:rsidRPr="00404C2D">
        <w:rPr>
          <w:lang w:eastAsia="zh-CN"/>
        </w:rPr>
        <w:t xml:space="preserve">Организация: </w:t>
      </w:r>
    </w:p>
    <w:p w:rsidR="003603F1" w:rsidRPr="00404C2D" w:rsidRDefault="003603F1" w:rsidP="003603F1">
      <w:pPr>
        <w:suppressAutoHyphens/>
        <w:ind w:firstLine="709"/>
        <w:jc w:val="both"/>
        <w:rPr>
          <w:lang w:eastAsia="zh-CN"/>
        </w:rPr>
      </w:pPr>
      <w:r w:rsidRPr="00404C2D">
        <w:rPr>
          <w:lang w:eastAsia="zh-CN"/>
        </w:rPr>
        <w:t>ФИО:.</w:t>
      </w:r>
    </w:p>
    <w:p w:rsidR="003603F1" w:rsidRPr="00404C2D" w:rsidRDefault="003603F1" w:rsidP="003603F1">
      <w:pPr>
        <w:suppressAutoHyphens/>
        <w:ind w:firstLine="709"/>
        <w:jc w:val="both"/>
        <w:rPr>
          <w:lang w:eastAsia="zh-CN"/>
        </w:rPr>
      </w:pPr>
      <w:r w:rsidRPr="00404C2D">
        <w:rPr>
          <w:lang w:eastAsia="zh-CN"/>
        </w:rPr>
        <w:t xml:space="preserve">Адрес: </w:t>
      </w:r>
    </w:p>
    <w:p w:rsidR="003603F1" w:rsidRPr="00404C2D" w:rsidRDefault="003603F1" w:rsidP="003603F1">
      <w:pPr>
        <w:suppressAutoHyphens/>
        <w:ind w:firstLine="709"/>
        <w:jc w:val="both"/>
        <w:rPr>
          <w:lang w:val="en-US" w:eastAsia="zh-CN"/>
        </w:rPr>
      </w:pPr>
      <w:r w:rsidRPr="00404C2D">
        <w:rPr>
          <w:lang w:eastAsia="zh-CN"/>
        </w:rPr>
        <w:t>Факс</w:t>
      </w:r>
      <w:r w:rsidRPr="00404C2D">
        <w:rPr>
          <w:lang w:val="en-US" w:eastAsia="zh-CN"/>
        </w:rPr>
        <w:t xml:space="preserve">: </w:t>
      </w:r>
    </w:p>
    <w:p w:rsidR="003603F1" w:rsidRPr="00404C2D" w:rsidRDefault="003603F1" w:rsidP="003603F1">
      <w:pPr>
        <w:suppressAutoHyphens/>
        <w:ind w:firstLine="709"/>
        <w:jc w:val="both"/>
        <w:rPr>
          <w:lang w:val="en-US" w:eastAsia="zh-CN"/>
        </w:rPr>
      </w:pPr>
      <w:r w:rsidRPr="00404C2D">
        <w:rPr>
          <w:lang w:val="en-US" w:eastAsia="zh-CN"/>
        </w:rPr>
        <w:t>e-mail:</w:t>
      </w:r>
      <w:r w:rsidRPr="00404C2D">
        <w:rPr>
          <w:lang w:val="en-US"/>
        </w:rPr>
        <w:t xml:space="preserve"> </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3603F1" w:rsidRPr="004C6C26" w:rsidRDefault="003603F1" w:rsidP="003603F1">
      <w:pPr>
        <w:pStyle w:val="western"/>
        <w:numPr>
          <w:ilvl w:val="1"/>
          <w:numId w:val="24"/>
        </w:numPr>
        <w:spacing w:before="0" w:after="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sidRPr="00DC23A3">
        <w:rPr>
          <w:rFonts w:ascii="Times New Roman" w:hAnsi="Times New Roman" w:cs="Times New Roman"/>
          <w:lang w:eastAsia="en-US"/>
        </w:rPr>
        <w:t>Республики Башкортостан.</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603F1" w:rsidRDefault="003603F1" w:rsidP="003603F1">
      <w:pPr>
        <w:ind w:firstLine="709"/>
        <w:jc w:val="both"/>
      </w:pPr>
      <w:r>
        <w:t>15.1.</w:t>
      </w:r>
      <w:r w:rsidRPr="00B27707">
        <w:t xml:space="preserve"> Настоящий Договор вступает в силу с даты подписания Сторонами и действует до </w:t>
      </w:r>
      <w:r>
        <w:t>31.12.2017 года</w:t>
      </w:r>
      <w:r w:rsidRPr="00B27707">
        <w:t xml:space="preserve">.  </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w:t>
      </w:r>
      <w:r w:rsidR="00A51DA2">
        <w:rPr>
          <w:rFonts w:ascii="Times New Roman" w:hAnsi="Times New Roman" w:cs="Times New Roman"/>
          <w:lang w:eastAsia="en-US"/>
        </w:rPr>
        <w:t>,</w:t>
      </w:r>
      <w:r w:rsidRPr="00A56DC0">
        <w:rPr>
          <w:rFonts w:ascii="Times New Roman" w:hAnsi="Times New Roman" w:cs="Times New Roman"/>
          <w:lang w:eastAsia="en-US"/>
        </w:rPr>
        <w:t xml:space="preserve"> либо частично, без предварительного письменного согласия другой Стороны.</w:t>
      </w:r>
    </w:p>
    <w:p w:rsidR="003603F1" w:rsidRPr="00404C2D" w:rsidRDefault="003603F1" w:rsidP="003603F1">
      <w:pPr>
        <w:pStyle w:val="western"/>
        <w:numPr>
          <w:ilvl w:val="1"/>
          <w:numId w:val="24"/>
        </w:numPr>
        <w:spacing w:before="0" w:after="0"/>
        <w:ind w:left="0" w:firstLine="709"/>
        <w:rPr>
          <w:rFonts w:ascii="Times New Roman" w:hAnsi="Times New Roman" w:cs="Times New Roman"/>
          <w:lang w:eastAsia="en-US"/>
        </w:rPr>
      </w:pPr>
      <w:r w:rsidRPr="00AF3B77">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3603F1" w:rsidRPr="00A56DC0" w:rsidRDefault="003603F1" w:rsidP="003603F1">
      <w:pPr>
        <w:pStyle w:val="western"/>
        <w:numPr>
          <w:ilvl w:val="1"/>
          <w:numId w:val="24"/>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3603F1" w:rsidRPr="00404C2D" w:rsidRDefault="003603F1" w:rsidP="00404C2D">
      <w:pPr>
        <w:pStyle w:val="western"/>
        <w:numPr>
          <w:ilvl w:val="2"/>
          <w:numId w:val="24"/>
        </w:numPr>
        <w:spacing w:before="0" w:after="0"/>
        <w:ind w:firstLine="709"/>
        <w:rPr>
          <w:rFonts w:ascii="Times New Roman" w:hAnsi="Times New Roman" w:cs="Times New Roman"/>
          <w:lang w:eastAsia="en-US"/>
        </w:rPr>
      </w:pPr>
      <w:r w:rsidRPr="005A0F49">
        <w:rPr>
          <w:rFonts w:ascii="Times New Roman" w:hAnsi="Times New Roman" w:cs="Times New Roman"/>
          <w:lang w:eastAsia="en-US"/>
        </w:rPr>
        <w:t>Приложение № 1 «Спецификация».</w:t>
      </w:r>
    </w:p>
    <w:p w:rsidR="003603F1" w:rsidRPr="00A56DC0" w:rsidRDefault="003603F1" w:rsidP="003603F1">
      <w:pPr>
        <w:pStyle w:val="western"/>
        <w:keepNext/>
        <w:numPr>
          <w:ilvl w:val="0"/>
          <w:numId w:val="24"/>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10454" w:type="dxa"/>
        <w:tblLook w:val="04A0" w:firstRow="1" w:lastRow="0" w:firstColumn="1" w:lastColumn="0" w:noHBand="0" w:noVBand="1"/>
      </w:tblPr>
      <w:tblGrid>
        <w:gridCol w:w="4644"/>
        <w:gridCol w:w="1168"/>
        <w:gridCol w:w="4642"/>
      </w:tblGrid>
      <w:tr w:rsidR="003603F1" w:rsidRPr="00A56DC0" w:rsidTr="003603F1">
        <w:tc>
          <w:tcPr>
            <w:tcW w:w="10454" w:type="dxa"/>
            <w:gridSpan w:val="3"/>
            <w:shd w:val="clear" w:color="auto" w:fill="auto"/>
            <w:vAlign w:val="center"/>
          </w:tcPr>
          <w:p w:rsidR="003603F1" w:rsidRPr="00A56DC0" w:rsidRDefault="003603F1" w:rsidP="003603F1">
            <w:pPr>
              <w:pStyle w:val="western"/>
              <w:spacing w:before="0" w:after="0"/>
              <w:jc w:val="center"/>
              <w:rPr>
                <w:rFonts w:ascii="Times New Roman" w:hAnsi="Times New Roman" w:cs="Times New Roman"/>
                <w:lang w:eastAsia="en-US"/>
              </w:rPr>
            </w:pPr>
          </w:p>
        </w:tc>
      </w:tr>
      <w:tr w:rsidR="003603F1" w:rsidRPr="00A56DC0" w:rsidTr="003603F1">
        <w:tc>
          <w:tcPr>
            <w:tcW w:w="4644" w:type="dxa"/>
            <w:shd w:val="clear" w:color="auto" w:fill="auto"/>
          </w:tcPr>
          <w:p w:rsidR="003603F1" w:rsidRPr="00A56DC0" w:rsidRDefault="003603F1" w:rsidP="003603F1">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1168" w:type="dxa"/>
            <w:shd w:val="clear" w:color="auto" w:fill="auto"/>
            <w:vAlign w:val="center"/>
          </w:tcPr>
          <w:p w:rsidR="003603F1" w:rsidRPr="00A56DC0" w:rsidRDefault="003603F1" w:rsidP="003603F1">
            <w:pPr>
              <w:pStyle w:val="western"/>
              <w:spacing w:before="0" w:after="0"/>
              <w:jc w:val="center"/>
              <w:rPr>
                <w:rFonts w:ascii="Times New Roman" w:hAnsi="Times New Roman" w:cs="Times New Roman"/>
                <w:lang w:eastAsia="en-US"/>
              </w:rPr>
            </w:pPr>
          </w:p>
        </w:tc>
        <w:tc>
          <w:tcPr>
            <w:tcW w:w="4642" w:type="dxa"/>
            <w:shd w:val="clear" w:color="auto" w:fill="auto"/>
          </w:tcPr>
          <w:p w:rsidR="003603F1" w:rsidRPr="00A56DC0" w:rsidRDefault="003603F1" w:rsidP="003603F1">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3603F1" w:rsidRPr="00A56DC0" w:rsidTr="003603F1">
        <w:tc>
          <w:tcPr>
            <w:tcW w:w="4644" w:type="dxa"/>
            <w:shd w:val="clear" w:color="auto" w:fill="auto"/>
          </w:tcPr>
          <w:p w:rsidR="003603F1" w:rsidRPr="00A56DC0" w:rsidRDefault="003603F1" w:rsidP="003603F1">
            <w:r>
              <w:t>ПАО</w:t>
            </w:r>
            <w:r w:rsidRPr="00A56DC0">
              <w:t xml:space="preserve"> «</w:t>
            </w:r>
            <w:r>
              <w:t>Башинформсвязь</w:t>
            </w:r>
            <w:r w:rsidRPr="00A56DC0">
              <w:t>».</w:t>
            </w:r>
          </w:p>
          <w:p w:rsidR="003603F1" w:rsidRPr="00A56DC0" w:rsidRDefault="003603F1" w:rsidP="003603F1">
            <w:r w:rsidRPr="00A56DC0">
              <w:t>ОГРН </w:t>
            </w:r>
            <w:r>
              <w:t>1020202561686</w:t>
            </w:r>
            <w:r w:rsidRPr="00A56DC0">
              <w:t>.</w:t>
            </w:r>
          </w:p>
          <w:p w:rsidR="003603F1" w:rsidRPr="00A56DC0" w:rsidRDefault="003603F1" w:rsidP="003603F1">
            <w:r w:rsidRPr="00A56DC0">
              <w:t>ИНН </w:t>
            </w:r>
            <w:r w:rsidRPr="001C0683">
              <w:rPr>
                <w:lang w:eastAsia="ar-SA"/>
              </w:rPr>
              <w:t>0274018377</w:t>
            </w:r>
            <w:r w:rsidRPr="00A56DC0">
              <w:t>. КПП </w:t>
            </w:r>
            <w:r w:rsidRPr="001C0683">
              <w:rPr>
                <w:lang w:eastAsia="ar-SA"/>
              </w:rPr>
              <w:t>997750001</w:t>
            </w:r>
            <w:r w:rsidRPr="00A56DC0">
              <w:t>.</w:t>
            </w:r>
          </w:p>
          <w:p w:rsidR="003603F1" w:rsidRPr="001C0683" w:rsidRDefault="003603F1" w:rsidP="003603F1">
            <w:r w:rsidRPr="00A56DC0">
              <w:t xml:space="preserve">Адрес места нахождения: </w:t>
            </w:r>
            <w:r w:rsidRPr="001C0683">
              <w:rPr>
                <w:lang w:eastAsia="ar-SA"/>
              </w:rPr>
              <w:t>4500</w:t>
            </w:r>
            <w:r>
              <w:rPr>
                <w:lang w:eastAsia="ar-SA"/>
              </w:rPr>
              <w:t>77</w:t>
            </w:r>
            <w:r w:rsidRPr="001C0683">
              <w:rPr>
                <w:lang w:eastAsia="ar-SA"/>
              </w:rPr>
              <w:t xml:space="preserve">, РБ, г. Уфа, ул. Ленина, </w:t>
            </w:r>
            <w:r>
              <w:rPr>
                <w:lang w:eastAsia="ar-SA"/>
              </w:rPr>
              <w:t>30</w:t>
            </w:r>
          </w:p>
          <w:p w:rsidR="003603F1" w:rsidRPr="001C0683" w:rsidRDefault="003603F1" w:rsidP="003603F1">
            <w:r w:rsidRPr="00A56DC0">
              <w:t xml:space="preserve">Почтовый адрес: </w:t>
            </w:r>
            <w:r w:rsidRPr="001C0683">
              <w:rPr>
                <w:lang w:eastAsia="ar-SA"/>
              </w:rPr>
              <w:t>4500</w:t>
            </w:r>
            <w:r>
              <w:rPr>
                <w:lang w:eastAsia="ar-SA"/>
              </w:rPr>
              <w:t>77</w:t>
            </w:r>
            <w:r w:rsidRPr="001C0683">
              <w:rPr>
                <w:lang w:eastAsia="ar-SA"/>
              </w:rPr>
              <w:t xml:space="preserve">, РБ, г. Уфа, ул. Ленина, </w:t>
            </w:r>
            <w:r>
              <w:rPr>
                <w:lang w:eastAsia="ar-SA"/>
              </w:rPr>
              <w:t>30</w:t>
            </w:r>
          </w:p>
          <w:p w:rsidR="003603F1" w:rsidRPr="00A86838" w:rsidRDefault="003603F1" w:rsidP="003603F1">
            <w:r w:rsidRPr="00A86838">
              <w:t>Р/сч №  40702810900000005674</w:t>
            </w:r>
          </w:p>
          <w:p w:rsidR="003603F1" w:rsidRPr="00A86838" w:rsidRDefault="003603F1" w:rsidP="003603F1">
            <w:r w:rsidRPr="00A86838">
              <w:t>В ОАО АБ «Россия»,</w:t>
            </w:r>
          </w:p>
          <w:p w:rsidR="003603F1" w:rsidRPr="00A86838" w:rsidRDefault="003603F1" w:rsidP="003603F1">
            <w:r w:rsidRPr="00A86838">
              <w:t>БИК 044030861,</w:t>
            </w:r>
          </w:p>
          <w:p w:rsidR="003603F1" w:rsidRPr="00A86838" w:rsidRDefault="003603F1" w:rsidP="003603F1">
            <w:r w:rsidRPr="00A86838">
              <w:t>Кор/сч №30101810800000000861    в Северо-Западном Главном</w:t>
            </w:r>
          </w:p>
          <w:p w:rsidR="003603F1" w:rsidRPr="00A86838" w:rsidRDefault="003603F1" w:rsidP="003603F1">
            <w:r w:rsidRPr="00A86838">
              <w:t xml:space="preserve">Управлении  Банка России </w:t>
            </w:r>
          </w:p>
          <w:p w:rsidR="003603F1" w:rsidRDefault="003603F1" w:rsidP="003603F1">
            <w:pPr>
              <w:pStyle w:val="western"/>
              <w:rPr>
                <w:rFonts w:ascii="Times New Roman" w:hAnsi="Times New Roman" w:cs="Times New Roman"/>
                <w:lang w:eastAsia="en-US"/>
              </w:rPr>
            </w:pPr>
            <w:r w:rsidRPr="00223A96">
              <w:rPr>
                <w:rFonts w:ascii="Times New Roman" w:hAnsi="Times New Roman" w:cs="Times New Roman"/>
                <w:lang w:eastAsia="en-US"/>
              </w:rPr>
              <w:t>От Покупателя</w:t>
            </w:r>
          </w:p>
          <w:p w:rsidR="003603F1" w:rsidRPr="00223A96" w:rsidRDefault="003603F1" w:rsidP="003603F1">
            <w:pPr>
              <w:pStyle w:val="western"/>
              <w:rPr>
                <w:rFonts w:ascii="Times New Roman" w:hAnsi="Times New Roman" w:cs="Times New Roman"/>
                <w:lang w:eastAsia="en-US"/>
              </w:rPr>
            </w:pPr>
            <w:r w:rsidRPr="00223A96">
              <w:rPr>
                <w:rFonts w:ascii="Times New Roman" w:hAnsi="Times New Roman" w:cs="Times New Roman"/>
                <w:lang w:eastAsia="en-US"/>
              </w:rPr>
              <w:t>Генеральный директор</w:t>
            </w:r>
          </w:p>
          <w:p w:rsidR="003603F1" w:rsidRPr="00223A96" w:rsidRDefault="003603F1" w:rsidP="003603F1">
            <w:pPr>
              <w:pStyle w:val="western"/>
              <w:rPr>
                <w:rFonts w:ascii="Times New Roman" w:hAnsi="Times New Roman" w:cs="Times New Roman"/>
                <w:lang w:eastAsia="en-US"/>
              </w:rPr>
            </w:pPr>
            <w:r w:rsidRPr="00223A96">
              <w:rPr>
                <w:rFonts w:ascii="Times New Roman" w:hAnsi="Times New Roman" w:cs="Times New Roman"/>
                <w:lang w:eastAsia="en-US"/>
              </w:rPr>
              <w:t>______________</w:t>
            </w:r>
            <w:r>
              <w:rPr>
                <w:rFonts w:ascii="Times New Roman" w:hAnsi="Times New Roman" w:cs="Times New Roman"/>
                <w:lang w:eastAsia="en-US"/>
              </w:rPr>
              <w:t xml:space="preserve"> </w:t>
            </w:r>
            <w:r w:rsidRPr="00223A96">
              <w:rPr>
                <w:rFonts w:ascii="Times New Roman" w:hAnsi="Times New Roman" w:cs="Times New Roman"/>
                <w:lang w:eastAsia="en-US"/>
              </w:rPr>
              <w:t>М.Г.  Долгоаршинных</w:t>
            </w:r>
            <w:r w:rsidRPr="00223A96">
              <w:rPr>
                <w:rFonts w:ascii="Times New Roman" w:hAnsi="Times New Roman" w:cs="Times New Roman"/>
                <w:lang w:eastAsia="en-US"/>
              </w:rPr>
              <w:tab/>
            </w:r>
            <w:r w:rsidRPr="00223A96">
              <w:rPr>
                <w:rFonts w:ascii="Times New Roman" w:hAnsi="Times New Roman" w:cs="Times New Roman"/>
                <w:lang w:eastAsia="en-US"/>
              </w:rPr>
              <w:tab/>
            </w:r>
          </w:p>
          <w:p w:rsidR="003603F1" w:rsidRPr="00223A96" w:rsidRDefault="003603F1" w:rsidP="003603F1">
            <w:pPr>
              <w:pStyle w:val="western"/>
              <w:rPr>
                <w:rFonts w:ascii="Times New Roman" w:hAnsi="Times New Roman" w:cs="Times New Roman"/>
                <w:lang w:eastAsia="en-US"/>
              </w:rPr>
            </w:pPr>
            <w:r w:rsidRPr="00223A96">
              <w:rPr>
                <w:rFonts w:ascii="Times New Roman" w:hAnsi="Times New Roman" w:cs="Times New Roman"/>
                <w:lang w:eastAsia="en-US"/>
              </w:rPr>
              <w:tab/>
            </w:r>
            <w:r w:rsidRPr="00223A96">
              <w:rPr>
                <w:rFonts w:ascii="Times New Roman" w:hAnsi="Times New Roman" w:cs="Times New Roman"/>
                <w:lang w:eastAsia="en-US"/>
              </w:rPr>
              <w:tab/>
            </w:r>
          </w:p>
          <w:p w:rsidR="003603F1" w:rsidRPr="00A56DC0" w:rsidRDefault="003603F1" w:rsidP="003603F1">
            <w:pPr>
              <w:pStyle w:val="western"/>
              <w:spacing w:before="0" w:after="0"/>
              <w:jc w:val="left"/>
              <w:rPr>
                <w:rFonts w:ascii="Times New Roman" w:hAnsi="Times New Roman" w:cs="Times New Roman"/>
                <w:lang w:eastAsia="en-US"/>
              </w:rPr>
            </w:pPr>
          </w:p>
        </w:tc>
        <w:tc>
          <w:tcPr>
            <w:tcW w:w="1168" w:type="dxa"/>
            <w:shd w:val="clear" w:color="auto" w:fill="auto"/>
            <w:vAlign w:val="center"/>
          </w:tcPr>
          <w:p w:rsidR="003603F1" w:rsidRPr="00A56DC0" w:rsidRDefault="003603F1" w:rsidP="003603F1">
            <w:pPr>
              <w:pStyle w:val="western"/>
              <w:spacing w:before="0" w:after="0"/>
              <w:jc w:val="center"/>
              <w:rPr>
                <w:rFonts w:ascii="Times New Roman" w:hAnsi="Times New Roman" w:cs="Times New Roman"/>
                <w:lang w:eastAsia="en-US"/>
              </w:rPr>
            </w:pPr>
          </w:p>
        </w:tc>
        <w:tc>
          <w:tcPr>
            <w:tcW w:w="4642" w:type="dxa"/>
            <w:shd w:val="clear" w:color="auto" w:fill="auto"/>
          </w:tcPr>
          <w:tbl>
            <w:tblPr>
              <w:tblW w:w="0" w:type="auto"/>
              <w:tblLook w:val="04A0" w:firstRow="1" w:lastRow="0" w:firstColumn="1" w:lastColumn="0" w:noHBand="0" w:noVBand="1"/>
            </w:tblPr>
            <w:tblGrid>
              <w:gridCol w:w="4426"/>
            </w:tblGrid>
            <w:tr w:rsidR="003603F1" w:rsidRPr="0027769B" w:rsidTr="003603F1">
              <w:trPr>
                <w:trHeight w:val="3761"/>
              </w:trPr>
              <w:tc>
                <w:tcPr>
                  <w:tcW w:w="4642" w:type="dxa"/>
                  <w:shd w:val="clear" w:color="auto" w:fill="auto"/>
                </w:tcPr>
                <w:p w:rsidR="003603F1" w:rsidRPr="0027769B" w:rsidRDefault="003603F1" w:rsidP="003603F1">
                  <w:pPr>
                    <w:ind w:left="-74"/>
                    <w:rPr>
                      <w:color w:val="000000" w:themeColor="text1"/>
                    </w:rPr>
                  </w:pPr>
                  <w:r w:rsidRPr="0027769B">
                    <w:rPr>
                      <w:color w:val="000000" w:themeColor="text1"/>
                    </w:rPr>
                    <w:t>ООО «</w:t>
                  </w:r>
                  <w:r>
                    <w:rPr>
                      <w:color w:val="000000" w:themeColor="text1"/>
                    </w:rPr>
                    <w:t xml:space="preserve">             </w:t>
                  </w:r>
                  <w:r w:rsidRPr="0027769B">
                    <w:rPr>
                      <w:color w:val="000000" w:themeColor="text1"/>
                    </w:rPr>
                    <w:t>».</w:t>
                  </w:r>
                </w:p>
                <w:p w:rsidR="003603F1" w:rsidRDefault="003603F1" w:rsidP="003603F1">
                  <w:pPr>
                    <w:ind w:left="-74"/>
                    <w:rPr>
                      <w:color w:val="000000" w:themeColor="text1"/>
                    </w:rPr>
                  </w:pPr>
                  <w:r w:rsidRPr="0027769B">
                    <w:rPr>
                      <w:color w:val="000000" w:themeColor="text1"/>
                    </w:rPr>
                    <w:t>ОГРН </w:t>
                  </w:r>
                </w:p>
                <w:p w:rsidR="003603F1" w:rsidRDefault="003603F1" w:rsidP="003603F1">
                  <w:pPr>
                    <w:ind w:left="-74"/>
                    <w:rPr>
                      <w:color w:val="000000" w:themeColor="text1"/>
                    </w:rPr>
                  </w:pPr>
                  <w:r w:rsidRPr="0027769B">
                    <w:rPr>
                      <w:color w:val="000000" w:themeColor="text1"/>
                    </w:rPr>
                    <w:t xml:space="preserve">ИНН  </w:t>
                  </w:r>
                </w:p>
                <w:p w:rsidR="003603F1" w:rsidRDefault="003603F1" w:rsidP="003603F1">
                  <w:pPr>
                    <w:ind w:left="-74"/>
                    <w:rPr>
                      <w:color w:val="000000" w:themeColor="text1"/>
                    </w:rPr>
                  </w:pPr>
                  <w:r w:rsidRPr="0027769B">
                    <w:rPr>
                      <w:color w:val="000000" w:themeColor="text1"/>
                    </w:rPr>
                    <w:t>Адрес места нахождения: г.</w:t>
                  </w:r>
                </w:p>
                <w:p w:rsidR="003603F1" w:rsidRPr="0027769B" w:rsidRDefault="003603F1" w:rsidP="003603F1">
                  <w:pPr>
                    <w:ind w:left="-74"/>
                    <w:rPr>
                      <w:color w:val="000000" w:themeColor="text1"/>
                    </w:rPr>
                  </w:pPr>
                  <w:r w:rsidRPr="0027769B">
                    <w:rPr>
                      <w:color w:val="000000" w:themeColor="text1"/>
                    </w:rPr>
                    <w:t xml:space="preserve"> </w:t>
                  </w:r>
                  <w:r w:rsidRPr="0027769B">
                    <w:rPr>
                      <w:color w:val="000000" w:themeColor="text1"/>
                    </w:rPr>
                    <w:fldChar w:fldCharType="begin">
                      <w:ffData>
                        <w:name w:val=""/>
                        <w:enabled/>
                        <w:calcOnExit w:val="0"/>
                        <w:textInput>
                          <w:default w:val="Российская Федерация"/>
                          <w:format w:val="Первые прописные"/>
                        </w:textInput>
                      </w:ffData>
                    </w:fldChar>
                  </w:r>
                  <w:r w:rsidRPr="0027769B">
                    <w:rPr>
                      <w:color w:val="000000" w:themeColor="text1"/>
                    </w:rPr>
                    <w:instrText xml:space="preserve"> FORMTEXT </w:instrText>
                  </w:r>
                  <w:r w:rsidRPr="0027769B">
                    <w:rPr>
                      <w:color w:val="000000" w:themeColor="text1"/>
                    </w:rPr>
                  </w:r>
                  <w:r w:rsidRPr="0027769B">
                    <w:rPr>
                      <w:color w:val="000000" w:themeColor="text1"/>
                    </w:rPr>
                    <w:fldChar w:fldCharType="separate"/>
                  </w:r>
                  <w:r w:rsidRPr="0027769B">
                    <w:rPr>
                      <w:color w:val="000000" w:themeColor="text1"/>
                    </w:rPr>
                    <w:t>Российская Федерация</w:t>
                  </w:r>
                  <w:r w:rsidRPr="0027769B">
                    <w:rPr>
                      <w:color w:val="000000" w:themeColor="text1"/>
                    </w:rPr>
                    <w:fldChar w:fldCharType="end"/>
                  </w:r>
                  <w:r w:rsidRPr="0027769B">
                    <w:rPr>
                      <w:color w:val="000000" w:themeColor="text1"/>
                    </w:rPr>
                    <w:t xml:space="preserve">, </w:t>
                  </w:r>
                </w:p>
                <w:p w:rsidR="003603F1" w:rsidRPr="0027769B" w:rsidRDefault="003603F1" w:rsidP="003603F1">
                  <w:pPr>
                    <w:ind w:left="-74"/>
                    <w:rPr>
                      <w:color w:val="000000" w:themeColor="text1"/>
                    </w:rPr>
                  </w:pPr>
                  <w:r w:rsidRPr="0027769B">
                    <w:rPr>
                      <w:color w:val="000000" w:themeColor="text1"/>
                    </w:rPr>
                    <w:t xml:space="preserve">Почтовый адрес: </w:t>
                  </w:r>
                </w:p>
                <w:p w:rsidR="003603F1" w:rsidRDefault="003603F1" w:rsidP="003603F1">
                  <w:pPr>
                    <w:ind w:left="-74"/>
                    <w:rPr>
                      <w:color w:val="000000" w:themeColor="text1"/>
                    </w:rPr>
                  </w:pPr>
                  <w:r w:rsidRPr="0027769B">
                    <w:rPr>
                      <w:color w:val="000000" w:themeColor="text1"/>
                    </w:rPr>
                    <w:t>Р/с №</w:t>
                  </w:r>
                </w:p>
                <w:p w:rsidR="003603F1" w:rsidRPr="0027769B" w:rsidRDefault="003603F1" w:rsidP="003603F1">
                  <w:pPr>
                    <w:ind w:left="-74"/>
                    <w:rPr>
                      <w:color w:val="000000" w:themeColor="text1"/>
                    </w:rPr>
                  </w:pPr>
                  <w:r w:rsidRPr="0027769B">
                    <w:rPr>
                      <w:color w:val="000000" w:themeColor="text1"/>
                    </w:rPr>
                    <w:t xml:space="preserve"> банк      филиал </w:t>
                  </w:r>
                </w:p>
                <w:p w:rsidR="003603F1" w:rsidRPr="0027769B" w:rsidRDefault="003603F1" w:rsidP="003603F1">
                  <w:pPr>
                    <w:ind w:left="-74"/>
                    <w:rPr>
                      <w:color w:val="000000" w:themeColor="text1"/>
                    </w:rPr>
                  </w:pPr>
                  <w:r w:rsidRPr="0027769B">
                    <w:rPr>
                      <w:color w:val="000000" w:themeColor="text1"/>
                    </w:rPr>
                    <w:t xml:space="preserve">К/с №                        </w:t>
                  </w:r>
                </w:p>
                <w:p w:rsidR="003603F1" w:rsidRPr="0027769B" w:rsidRDefault="003603F1" w:rsidP="003603F1">
                  <w:pPr>
                    <w:pStyle w:val="western"/>
                    <w:spacing w:before="0" w:after="0"/>
                    <w:ind w:left="-74"/>
                    <w:jc w:val="left"/>
                    <w:rPr>
                      <w:rFonts w:ascii="Times New Roman" w:hAnsi="Times New Roman" w:cs="Times New Roman"/>
                      <w:color w:val="000000" w:themeColor="text1"/>
                      <w:lang w:eastAsia="en-US"/>
                    </w:rPr>
                  </w:pPr>
                  <w:r w:rsidRPr="0027769B">
                    <w:rPr>
                      <w:rFonts w:ascii="Times New Roman" w:hAnsi="Times New Roman" w:cs="Times New Roman"/>
                      <w:color w:val="000000" w:themeColor="text1"/>
                      <w:lang w:eastAsia="ru-RU"/>
                    </w:rPr>
                    <w:t xml:space="preserve">БИК </w:t>
                  </w:r>
                  <w:r w:rsidRPr="0027769B">
                    <w:rPr>
                      <w:rFonts w:ascii="Times New Roman" w:hAnsi="Times New Roman" w:cs="Times New Roman"/>
                      <w:color w:val="000000" w:themeColor="text1"/>
                      <w:lang w:eastAsia="ru-RU"/>
                    </w:rPr>
                    <w:noBreakHyphen/>
                  </w:r>
                  <w:r>
                    <w:rPr>
                      <w:rFonts w:ascii="Times New Roman" w:hAnsi="Times New Roman" w:cs="Times New Roman"/>
                      <w:color w:val="000000" w:themeColor="text1"/>
                      <w:lang w:eastAsia="ru-RU"/>
                    </w:rPr>
                    <w:t xml:space="preserve">                        </w:t>
                  </w:r>
                </w:p>
              </w:tc>
            </w:tr>
            <w:tr w:rsidR="003603F1" w:rsidRPr="0027769B" w:rsidTr="003603F1">
              <w:tc>
                <w:tcPr>
                  <w:tcW w:w="4642" w:type="dxa"/>
                  <w:shd w:val="clear" w:color="auto" w:fill="auto"/>
                </w:tcPr>
                <w:p w:rsidR="003603F1" w:rsidRPr="0027769B" w:rsidRDefault="003603F1" w:rsidP="003603F1">
                  <w:pPr>
                    <w:pStyle w:val="western"/>
                    <w:spacing w:before="0" w:after="0"/>
                    <w:ind w:left="-74"/>
                    <w:rPr>
                      <w:rFonts w:ascii="Times New Roman" w:hAnsi="Times New Roman" w:cs="Times New Roman"/>
                      <w:color w:val="000000" w:themeColor="text1"/>
                      <w:lang w:eastAsia="en-US"/>
                    </w:rPr>
                  </w:pPr>
                  <w:r w:rsidRPr="0027769B">
                    <w:rPr>
                      <w:rFonts w:ascii="Times New Roman" w:hAnsi="Times New Roman" w:cs="Times New Roman"/>
                      <w:color w:val="000000" w:themeColor="text1"/>
                      <w:lang w:eastAsia="en-US"/>
                    </w:rPr>
                    <w:t>От Поставщика</w:t>
                  </w:r>
                </w:p>
                <w:p w:rsidR="003603F1" w:rsidRDefault="003603F1" w:rsidP="003603F1">
                  <w:pPr>
                    <w:pStyle w:val="western"/>
                    <w:spacing w:before="0" w:after="0"/>
                    <w:ind w:left="-74"/>
                    <w:rPr>
                      <w:rFonts w:ascii="Times New Roman" w:hAnsi="Times New Roman" w:cs="Times New Roman"/>
                      <w:color w:val="000000" w:themeColor="text1"/>
                      <w:lang w:eastAsia="en-US"/>
                    </w:rPr>
                  </w:pPr>
                </w:p>
                <w:p w:rsidR="003603F1" w:rsidRPr="0027769B" w:rsidRDefault="003603F1" w:rsidP="003603F1">
                  <w:pPr>
                    <w:pStyle w:val="western"/>
                    <w:spacing w:before="0" w:after="0"/>
                    <w:ind w:left="-74"/>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 Директор </w:t>
                  </w:r>
                </w:p>
              </w:tc>
            </w:tr>
            <w:tr w:rsidR="003603F1" w:rsidRPr="0027769B" w:rsidTr="003603F1">
              <w:tc>
                <w:tcPr>
                  <w:tcW w:w="4642" w:type="dxa"/>
                  <w:shd w:val="clear" w:color="auto" w:fill="auto"/>
                </w:tcPr>
                <w:p w:rsidR="003603F1" w:rsidRPr="0027769B" w:rsidRDefault="003603F1" w:rsidP="003603F1">
                  <w:pPr>
                    <w:pStyle w:val="western"/>
                    <w:spacing w:before="240" w:after="0"/>
                    <w:ind w:left="-74"/>
                    <w:jc w:val="left"/>
                    <w:rPr>
                      <w:rFonts w:ascii="Times New Roman" w:hAnsi="Times New Roman" w:cs="Times New Roman"/>
                      <w:color w:val="000000" w:themeColor="text1"/>
                      <w:lang w:eastAsia="en-US"/>
                    </w:rPr>
                  </w:pPr>
                  <w:r w:rsidRPr="0027769B">
                    <w:rPr>
                      <w:rFonts w:ascii="Times New Roman" w:hAnsi="Times New Roman" w:cs="Times New Roman"/>
                      <w:noProof/>
                      <w:color w:val="000000" w:themeColor="text1"/>
                      <w:lang w:eastAsia="en-US"/>
                    </w:rPr>
                    <w:t xml:space="preserve">______________ </w:t>
                  </w:r>
                </w:p>
              </w:tc>
            </w:tr>
          </w:tbl>
          <w:p w:rsidR="003603F1" w:rsidRPr="00A56DC0" w:rsidRDefault="003603F1" w:rsidP="003603F1">
            <w:pPr>
              <w:pStyle w:val="western"/>
              <w:spacing w:before="0" w:after="0"/>
              <w:ind w:left="-74"/>
              <w:jc w:val="left"/>
              <w:rPr>
                <w:rFonts w:ascii="Times New Roman" w:hAnsi="Times New Roman" w:cs="Times New Roman"/>
                <w:lang w:eastAsia="en-US"/>
              </w:rPr>
            </w:pPr>
          </w:p>
        </w:tc>
      </w:tr>
      <w:tr w:rsidR="003603F1" w:rsidRPr="00A56DC0" w:rsidTr="003603F1">
        <w:tc>
          <w:tcPr>
            <w:tcW w:w="4644" w:type="dxa"/>
            <w:shd w:val="clear" w:color="auto" w:fill="auto"/>
            <w:vAlign w:val="center"/>
          </w:tcPr>
          <w:p w:rsidR="003603F1" w:rsidRPr="00A56DC0" w:rsidRDefault="003603F1" w:rsidP="003603F1">
            <w:pPr>
              <w:pStyle w:val="western"/>
              <w:spacing w:before="0" w:after="0"/>
              <w:jc w:val="center"/>
              <w:rPr>
                <w:rFonts w:ascii="Times New Roman" w:hAnsi="Times New Roman" w:cs="Times New Roman"/>
                <w:lang w:eastAsia="en-US"/>
              </w:rPr>
            </w:pPr>
          </w:p>
        </w:tc>
        <w:tc>
          <w:tcPr>
            <w:tcW w:w="1168" w:type="dxa"/>
            <w:shd w:val="clear" w:color="auto" w:fill="auto"/>
            <w:vAlign w:val="center"/>
          </w:tcPr>
          <w:p w:rsidR="003603F1" w:rsidRPr="00A56DC0" w:rsidRDefault="003603F1" w:rsidP="003603F1">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3603F1" w:rsidRPr="00A56DC0" w:rsidRDefault="003603F1" w:rsidP="003603F1">
            <w:pPr>
              <w:pStyle w:val="western"/>
              <w:spacing w:before="0" w:after="0"/>
              <w:ind w:left="-74"/>
              <w:jc w:val="center"/>
              <w:rPr>
                <w:rFonts w:ascii="Times New Roman" w:hAnsi="Times New Roman" w:cs="Times New Roman"/>
                <w:lang w:eastAsia="en-US"/>
              </w:rPr>
            </w:pPr>
          </w:p>
        </w:tc>
      </w:tr>
      <w:tr w:rsidR="003603F1" w:rsidRPr="00A56DC0" w:rsidTr="003603F1">
        <w:tc>
          <w:tcPr>
            <w:tcW w:w="4644" w:type="dxa"/>
            <w:shd w:val="clear" w:color="auto" w:fill="auto"/>
            <w:vAlign w:val="center"/>
          </w:tcPr>
          <w:p w:rsidR="003603F1" w:rsidRPr="00A56DC0" w:rsidRDefault="003603F1" w:rsidP="003603F1">
            <w:pPr>
              <w:pStyle w:val="western"/>
              <w:spacing w:before="0" w:after="0"/>
              <w:jc w:val="center"/>
              <w:rPr>
                <w:rFonts w:ascii="Times New Roman" w:hAnsi="Times New Roman" w:cs="Times New Roman"/>
                <w:lang w:eastAsia="en-US"/>
              </w:rPr>
            </w:pPr>
          </w:p>
        </w:tc>
        <w:tc>
          <w:tcPr>
            <w:tcW w:w="1168" w:type="dxa"/>
            <w:shd w:val="clear" w:color="auto" w:fill="auto"/>
            <w:vAlign w:val="center"/>
          </w:tcPr>
          <w:p w:rsidR="003603F1" w:rsidRPr="00A56DC0" w:rsidRDefault="003603F1" w:rsidP="003603F1">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3603F1" w:rsidRPr="00A56DC0" w:rsidRDefault="003603F1" w:rsidP="003603F1">
            <w:pPr>
              <w:pStyle w:val="western"/>
              <w:spacing w:before="0" w:after="0"/>
              <w:ind w:left="-74"/>
              <w:jc w:val="center"/>
              <w:rPr>
                <w:rFonts w:ascii="Times New Roman" w:hAnsi="Times New Roman" w:cs="Times New Roman"/>
                <w:lang w:eastAsia="en-US"/>
              </w:rPr>
            </w:pPr>
          </w:p>
        </w:tc>
      </w:tr>
    </w:tbl>
    <w:p w:rsidR="00C62E4E" w:rsidRDefault="00C62E4E" w:rsidP="003603F1">
      <w:pPr>
        <w:rPr>
          <w:rFonts w:eastAsia="MS Mincho"/>
          <w:lang w:val="x-none" w:eastAsia="x-none"/>
        </w:rPr>
        <w:sectPr w:rsidR="00C62E4E" w:rsidSect="00D27A5B">
          <w:pgSz w:w="11906" w:h="16838"/>
          <w:pgMar w:top="426" w:right="850" w:bottom="568" w:left="1701" w:header="708" w:footer="708" w:gutter="0"/>
          <w:cols w:space="708"/>
          <w:titlePg/>
          <w:docGrid w:linePitch="360"/>
        </w:sectPr>
      </w:pPr>
    </w:p>
    <w:tbl>
      <w:tblPr>
        <w:tblW w:w="15465" w:type="dxa"/>
        <w:jc w:val="center"/>
        <w:tblLayout w:type="fixed"/>
        <w:tblLook w:val="04A0" w:firstRow="1" w:lastRow="0" w:firstColumn="1" w:lastColumn="0" w:noHBand="0" w:noVBand="1"/>
      </w:tblPr>
      <w:tblGrid>
        <w:gridCol w:w="581"/>
        <w:gridCol w:w="1661"/>
        <w:gridCol w:w="1302"/>
        <w:gridCol w:w="2750"/>
        <w:gridCol w:w="666"/>
        <w:gridCol w:w="1324"/>
        <w:gridCol w:w="1473"/>
        <w:gridCol w:w="1178"/>
        <w:gridCol w:w="1297"/>
        <w:gridCol w:w="1107"/>
        <w:gridCol w:w="283"/>
        <w:gridCol w:w="1843"/>
      </w:tblGrid>
      <w:tr w:rsidR="00C62E4E" w:rsidRPr="004807EC" w:rsidTr="003F6F0B">
        <w:trPr>
          <w:trHeight w:val="240"/>
          <w:jc w:val="center"/>
        </w:trPr>
        <w:tc>
          <w:tcPr>
            <w:tcW w:w="581" w:type="dxa"/>
            <w:vAlign w:val="bottom"/>
            <w:hideMark/>
          </w:tcPr>
          <w:p w:rsidR="00C62E4E" w:rsidRPr="004807EC" w:rsidRDefault="00C62E4E" w:rsidP="00206787">
            <w:pPr>
              <w:suppressAutoHyphens/>
              <w:rPr>
                <w:rFonts w:eastAsia="MS Mincho"/>
                <w:sz w:val="26"/>
                <w:szCs w:val="26"/>
                <w:lang w:eastAsia="ja-JP"/>
              </w:rPr>
            </w:pPr>
          </w:p>
        </w:tc>
        <w:tc>
          <w:tcPr>
            <w:tcW w:w="1661" w:type="dxa"/>
            <w:vAlign w:val="bottom"/>
            <w:hideMark/>
          </w:tcPr>
          <w:p w:rsidR="00C62E4E" w:rsidRPr="004807EC" w:rsidRDefault="00C62E4E" w:rsidP="00206787">
            <w:pPr>
              <w:suppressAutoHyphens/>
              <w:spacing w:after="160" w:line="256" w:lineRule="auto"/>
              <w:rPr>
                <w:rFonts w:ascii="Calibri" w:eastAsia="Calibri" w:hAnsi="Calibri"/>
                <w:sz w:val="20"/>
                <w:szCs w:val="20"/>
                <w:lang w:eastAsia="ar-SA"/>
              </w:rPr>
            </w:pPr>
          </w:p>
        </w:tc>
        <w:tc>
          <w:tcPr>
            <w:tcW w:w="1302" w:type="dxa"/>
            <w:vAlign w:val="bottom"/>
            <w:hideMark/>
          </w:tcPr>
          <w:p w:rsidR="00C62E4E" w:rsidRPr="004807EC" w:rsidRDefault="00C62E4E" w:rsidP="00206787">
            <w:pPr>
              <w:suppressAutoHyphens/>
              <w:spacing w:after="160" w:line="256" w:lineRule="auto"/>
              <w:rPr>
                <w:rFonts w:ascii="Calibri" w:eastAsia="Calibri" w:hAnsi="Calibri"/>
                <w:sz w:val="20"/>
                <w:szCs w:val="20"/>
                <w:lang w:eastAsia="ar-SA"/>
              </w:rPr>
            </w:pPr>
          </w:p>
        </w:tc>
        <w:tc>
          <w:tcPr>
            <w:tcW w:w="2750" w:type="dxa"/>
            <w:vAlign w:val="bottom"/>
            <w:hideMark/>
          </w:tcPr>
          <w:p w:rsidR="00C62E4E" w:rsidRPr="004807EC" w:rsidRDefault="00C62E4E" w:rsidP="00206787">
            <w:pPr>
              <w:suppressAutoHyphens/>
              <w:spacing w:after="160" w:line="256" w:lineRule="auto"/>
              <w:rPr>
                <w:rFonts w:ascii="Calibri" w:eastAsia="Calibri" w:hAnsi="Calibri"/>
                <w:sz w:val="20"/>
                <w:szCs w:val="20"/>
                <w:lang w:eastAsia="ar-SA"/>
              </w:rPr>
            </w:pPr>
          </w:p>
        </w:tc>
        <w:tc>
          <w:tcPr>
            <w:tcW w:w="666" w:type="dxa"/>
            <w:vAlign w:val="bottom"/>
            <w:hideMark/>
          </w:tcPr>
          <w:p w:rsidR="00C62E4E" w:rsidRPr="004807EC" w:rsidRDefault="00C62E4E" w:rsidP="00206787">
            <w:pPr>
              <w:suppressAutoHyphens/>
              <w:spacing w:after="160" w:line="256" w:lineRule="auto"/>
              <w:rPr>
                <w:rFonts w:ascii="Calibri" w:eastAsia="Calibri" w:hAnsi="Calibri"/>
                <w:sz w:val="20"/>
                <w:szCs w:val="20"/>
                <w:lang w:eastAsia="ar-SA"/>
              </w:rPr>
            </w:pPr>
          </w:p>
        </w:tc>
        <w:tc>
          <w:tcPr>
            <w:tcW w:w="1324" w:type="dxa"/>
            <w:vAlign w:val="bottom"/>
            <w:hideMark/>
          </w:tcPr>
          <w:p w:rsidR="00C62E4E" w:rsidRPr="004807EC" w:rsidRDefault="00C62E4E" w:rsidP="00206787">
            <w:pPr>
              <w:suppressAutoHyphens/>
              <w:spacing w:after="160" w:line="256" w:lineRule="auto"/>
              <w:rPr>
                <w:rFonts w:ascii="Calibri" w:eastAsia="Calibri" w:hAnsi="Calibri"/>
                <w:sz w:val="20"/>
                <w:szCs w:val="20"/>
                <w:lang w:eastAsia="ar-SA"/>
              </w:rPr>
            </w:pPr>
          </w:p>
        </w:tc>
        <w:tc>
          <w:tcPr>
            <w:tcW w:w="1473" w:type="dxa"/>
            <w:vAlign w:val="bottom"/>
            <w:hideMark/>
          </w:tcPr>
          <w:p w:rsidR="00C62E4E" w:rsidRPr="004807EC" w:rsidRDefault="00C62E4E" w:rsidP="00206787">
            <w:pPr>
              <w:suppressAutoHyphens/>
              <w:spacing w:after="160" w:line="256" w:lineRule="auto"/>
              <w:rPr>
                <w:rFonts w:ascii="Calibri" w:eastAsia="Calibri" w:hAnsi="Calibri"/>
                <w:sz w:val="20"/>
                <w:szCs w:val="20"/>
                <w:lang w:eastAsia="ar-SA"/>
              </w:rPr>
            </w:pPr>
          </w:p>
        </w:tc>
        <w:tc>
          <w:tcPr>
            <w:tcW w:w="1178" w:type="dxa"/>
            <w:vAlign w:val="bottom"/>
            <w:hideMark/>
          </w:tcPr>
          <w:p w:rsidR="00C62E4E" w:rsidRPr="004807EC" w:rsidRDefault="00C62E4E" w:rsidP="00206787">
            <w:pPr>
              <w:suppressAutoHyphens/>
              <w:spacing w:after="160" w:line="256" w:lineRule="auto"/>
              <w:rPr>
                <w:rFonts w:ascii="Calibri" w:eastAsia="Calibri" w:hAnsi="Calibri"/>
                <w:sz w:val="22"/>
                <w:szCs w:val="22"/>
                <w:lang w:eastAsia="ar-SA"/>
              </w:rPr>
            </w:pPr>
          </w:p>
        </w:tc>
        <w:tc>
          <w:tcPr>
            <w:tcW w:w="1297" w:type="dxa"/>
            <w:vAlign w:val="bottom"/>
            <w:hideMark/>
          </w:tcPr>
          <w:p w:rsidR="00C62E4E" w:rsidRPr="004807EC" w:rsidRDefault="00C62E4E" w:rsidP="00206787">
            <w:pPr>
              <w:suppressAutoHyphens/>
              <w:spacing w:after="160" w:line="256" w:lineRule="auto"/>
              <w:rPr>
                <w:rFonts w:ascii="Calibri" w:eastAsia="Calibri" w:hAnsi="Calibri"/>
                <w:sz w:val="22"/>
                <w:szCs w:val="22"/>
                <w:lang w:eastAsia="ar-SA"/>
              </w:rPr>
            </w:pPr>
          </w:p>
        </w:tc>
        <w:tc>
          <w:tcPr>
            <w:tcW w:w="3233" w:type="dxa"/>
            <w:gridSpan w:val="3"/>
            <w:vAlign w:val="bottom"/>
            <w:hideMark/>
          </w:tcPr>
          <w:p w:rsidR="00C62E4E" w:rsidRPr="004807EC" w:rsidRDefault="00C62E4E" w:rsidP="00206787">
            <w:pPr>
              <w:suppressAutoHyphens/>
              <w:spacing w:line="256" w:lineRule="auto"/>
              <w:jc w:val="right"/>
              <w:rPr>
                <w:b/>
                <w:bCs/>
                <w:i/>
                <w:iCs/>
                <w:sz w:val="22"/>
                <w:szCs w:val="22"/>
                <w:lang w:eastAsia="en-US"/>
              </w:rPr>
            </w:pPr>
            <w:r w:rsidRPr="004807EC">
              <w:rPr>
                <w:b/>
                <w:bCs/>
                <w:i/>
                <w:iCs/>
                <w:sz w:val="22"/>
                <w:szCs w:val="22"/>
                <w:lang w:eastAsia="en-US"/>
              </w:rPr>
              <w:t>Приложение № 1</w:t>
            </w:r>
          </w:p>
        </w:tc>
      </w:tr>
      <w:tr w:rsidR="00C62E4E" w:rsidRPr="004807EC" w:rsidTr="003F6F0B">
        <w:trPr>
          <w:trHeight w:val="646"/>
          <w:jc w:val="center"/>
        </w:trPr>
        <w:tc>
          <w:tcPr>
            <w:tcW w:w="581" w:type="dxa"/>
            <w:vAlign w:val="bottom"/>
            <w:hideMark/>
          </w:tcPr>
          <w:p w:rsidR="00C62E4E" w:rsidRPr="004807EC" w:rsidRDefault="00C62E4E" w:rsidP="00206787">
            <w:pPr>
              <w:suppressAutoHyphens/>
              <w:rPr>
                <w:b/>
                <w:bCs/>
                <w:i/>
                <w:iCs/>
                <w:sz w:val="20"/>
                <w:szCs w:val="20"/>
                <w:lang w:eastAsia="en-US"/>
              </w:rPr>
            </w:pPr>
          </w:p>
        </w:tc>
        <w:tc>
          <w:tcPr>
            <w:tcW w:w="1661" w:type="dxa"/>
            <w:vAlign w:val="bottom"/>
            <w:hideMark/>
          </w:tcPr>
          <w:p w:rsidR="00C62E4E" w:rsidRPr="004807EC" w:rsidRDefault="00C62E4E" w:rsidP="00206787">
            <w:pPr>
              <w:suppressAutoHyphens/>
              <w:spacing w:line="256" w:lineRule="auto"/>
              <w:rPr>
                <w:rFonts w:ascii="Calibri" w:eastAsia="Calibri" w:hAnsi="Calibri"/>
                <w:sz w:val="20"/>
                <w:szCs w:val="20"/>
                <w:lang w:eastAsia="ar-SA"/>
              </w:rPr>
            </w:pPr>
          </w:p>
        </w:tc>
        <w:tc>
          <w:tcPr>
            <w:tcW w:w="1302" w:type="dxa"/>
            <w:vAlign w:val="bottom"/>
            <w:hideMark/>
          </w:tcPr>
          <w:p w:rsidR="00C62E4E" w:rsidRPr="004807EC" w:rsidRDefault="00C62E4E" w:rsidP="00206787">
            <w:pPr>
              <w:suppressAutoHyphens/>
              <w:spacing w:line="256" w:lineRule="auto"/>
              <w:rPr>
                <w:rFonts w:ascii="Calibri" w:eastAsia="Calibri" w:hAnsi="Calibri"/>
                <w:sz w:val="20"/>
                <w:szCs w:val="20"/>
                <w:lang w:eastAsia="ar-SA"/>
              </w:rPr>
            </w:pPr>
          </w:p>
        </w:tc>
        <w:tc>
          <w:tcPr>
            <w:tcW w:w="2750" w:type="dxa"/>
            <w:vAlign w:val="bottom"/>
            <w:hideMark/>
          </w:tcPr>
          <w:p w:rsidR="00C62E4E" w:rsidRPr="004807EC" w:rsidRDefault="00C62E4E" w:rsidP="00206787">
            <w:pPr>
              <w:suppressAutoHyphens/>
              <w:spacing w:line="256" w:lineRule="auto"/>
              <w:rPr>
                <w:rFonts w:ascii="Calibri" w:eastAsia="Calibri" w:hAnsi="Calibri"/>
                <w:sz w:val="20"/>
                <w:szCs w:val="20"/>
                <w:lang w:eastAsia="ar-SA"/>
              </w:rPr>
            </w:pPr>
          </w:p>
        </w:tc>
        <w:tc>
          <w:tcPr>
            <w:tcW w:w="666" w:type="dxa"/>
            <w:vAlign w:val="bottom"/>
            <w:hideMark/>
          </w:tcPr>
          <w:p w:rsidR="00C62E4E" w:rsidRPr="004807EC" w:rsidRDefault="00C62E4E" w:rsidP="00206787">
            <w:pPr>
              <w:suppressAutoHyphens/>
              <w:spacing w:line="256" w:lineRule="auto"/>
              <w:rPr>
                <w:rFonts w:ascii="Calibri" w:eastAsia="Calibri" w:hAnsi="Calibri"/>
                <w:sz w:val="20"/>
                <w:szCs w:val="20"/>
                <w:lang w:eastAsia="ar-SA"/>
              </w:rPr>
            </w:pPr>
          </w:p>
        </w:tc>
        <w:tc>
          <w:tcPr>
            <w:tcW w:w="1324" w:type="dxa"/>
            <w:vAlign w:val="bottom"/>
            <w:hideMark/>
          </w:tcPr>
          <w:p w:rsidR="00C62E4E" w:rsidRPr="004807EC" w:rsidRDefault="00C62E4E" w:rsidP="00206787">
            <w:pPr>
              <w:suppressAutoHyphens/>
              <w:spacing w:line="256" w:lineRule="auto"/>
              <w:rPr>
                <w:rFonts w:ascii="Calibri" w:eastAsia="Calibri" w:hAnsi="Calibri"/>
                <w:sz w:val="20"/>
                <w:szCs w:val="20"/>
                <w:lang w:eastAsia="ar-SA"/>
              </w:rPr>
            </w:pPr>
          </w:p>
        </w:tc>
        <w:tc>
          <w:tcPr>
            <w:tcW w:w="1473" w:type="dxa"/>
            <w:vAlign w:val="bottom"/>
            <w:hideMark/>
          </w:tcPr>
          <w:p w:rsidR="00C62E4E" w:rsidRPr="004807EC" w:rsidRDefault="00C62E4E" w:rsidP="00206787">
            <w:pPr>
              <w:suppressAutoHyphens/>
              <w:spacing w:line="256" w:lineRule="auto"/>
              <w:rPr>
                <w:rFonts w:ascii="Calibri" w:eastAsia="Calibri" w:hAnsi="Calibri"/>
                <w:sz w:val="20"/>
                <w:szCs w:val="20"/>
                <w:lang w:eastAsia="ar-SA"/>
              </w:rPr>
            </w:pPr>
          </w:p>
        </w:tc>
        <w:tc>
          <w:tcPr>
            <w:tcW w:w="5708" w:type="dxa"/>
            <w:gridSpan w:val="5"/>
            <w:vAlign w:val="bottom"/>
            <w:hideMark/>
          </w:tcPr>
          <w:p w:rsidR="00C62E4E" w:rsidRPr="004807EC" w:rsidRDefault="00C62E4E" w:rsidP="00206787">
            <w:pPr>
              <w:suppressAutoHyphens/>
              <w:spacing w:line="256" w:lineRule="auto"/>
              <w:jc w:val="right"/>
              <w:rPr>
                <w:b/>
                <w:bCs/>
                <w:i/>
                <w:iCs/>
                <w:sz w:val="22"/>
                <w:szCs w:val="22"/>
                <w:lang w:eastAsia="en-US"/>
              </w:rPr>
            </w:pPr>
            <w:r w:rsidRPr="004807EC">
              <w:rPr>
                <w:b/>
                <w:bCs/>
                <w:i/>
                <w:iCs/>
                <w:sz w:val="22"/>
                <w:szCs w:val="22"/>
                <w:lang w:eastAsia="en-US"/>
              </w:rPr>
              <w:t xml:space="preserve">                                            к Договору поставки товара                                 от __.__.____ г. №__________</w:t>
            </w:r>
          </w:p>
        </w:tc>
      </w:tr>
      <w:tr w:rsidR="00C62E4E" w:rsidRPr="004807EC" w:rsidTr="003F6F0B">
        <w:trPr>
          <w:trHeight w:val="285"/>
          <w:jc w:val="center"/>
        </w:trPr>
        <w:tc>
          <w:tcPr>
            <w:tcW w:w="15465" w:type="dxa"/>
            <w:gridSpan w:val="12"/>
            <w:vAlign w:val="bottom"/>
            <w:hideMark/>
          </w:tcPr>
          <w:p w:rsidR="00C62E4E" w:rsidRDefault="00C62E4E" w:rsidP="00C62E4E">
            <w:pPr>
              <w:suppressAutoHyphens/>
              <w:spacing w:line="256" w:lineRule="auto"/>
              <w:rPr>
                <w:b/>
                <w:bCs/>
                <w:sz w:val="28"/>
                <w:szCs w:val="28"/>
                <w:lang w:eastAsia="en-US"/>
              </w:rPr>
            </w:pPr>
          </w:p>
          <w:p w:rsidR="00C62E4E" w:rsidRPr="004807EC" w:rsidRDefault="00C62E4E" w:rsidP="00206787">
            <w:pPr>
              <w:suppressAutoHyphens/>
              <w:spacing w:line="256" w:lineRule="auto"/>
              <w:jc w:val="center"/>
              <w:rPr>
                <w:b/>
                <w:bCs/>
                <w:sz w:val="28"/>
                <w:szCs w:val="28"/>
                <w:lang w:eastAsia="en-US"/>
              </w:rPr>
            </w:pPr>
            <w:r w:rsidRPr="004807EC">
              <w:rPr>
                <w:b/>
                <w:bCs/>
                <w:sz w:val="28"/>
                <w:szCs w:val="28"/>
                <w:lang w:eastAsia="en-US"/>
              </w:rPr>
              <w:t>Спецификация</w:t>
            </w:r>
          </w:p>
        </w:tc>
      </w:tr>
      <w:tr w:rsidR="00C62E4E" w:rsidRPr="004807EC" w:rsidTr="003F6F0B">
        <w:trPr>
          <w:trHeight w:val="1924"/>
          <w:jc w:val="center"/>
        </w:trPr>
        <w:tc>
          <w:tcPr>
            <w:tcW w:w="15465" w:type="dxa"/>
            <w:gridSpan w:val="12"/>
            <w:vAlign w:val="center"/>
            <w:hideMark/>
          </w:tcPr>
          <w:p w:rsidR="00C62E4E" w:rsidRDefault="00C62E4E" w:rsidP="00C62E4E">
            <w:pPr>
              <w:suppressAutoHyphens/>
              <w:spacing w:line="256" w:lineRule="auto"/>
              <w:rPr>
                <w:b/>
                <w:bCs/>
                <w:lang w:eastAsia="en-US"/>
              </w:rPr>
            </w:pPr>
            <w:r w:rsidRPr="004807EC">
              <w:rPr>
                <w:b/>
                <w:bCs/>
                <w:color w:val="000000"/>
                <w:lang w:eastAsia="en-US"/>
              </w:rPr>
              <w:t>____________ (_______), именуемое в дальнейшем «Поставщик», в лице __________    ____________, действующего на основании________, с одной стороны, и</w:t>
            </w:r>
            <w:r w:rsidRPr="004807EC">
              <w:rPr>
                <w:b/>
                <w:bCs/>
                <w:color w:val="000000"/>
                <w:lang w:eastAsia="en-US"/>
              </w:rPr>
              <w:br/>
            </w:r>
            <w:r w:rsidRPr="004807EC">
              <w:rPr>
                <w:b/>
                <w:bCs/>
                <w:lang w:eastAsia="en-US"/>
              </w:rPr>
              <w:t xml:space="preserve">ПАО «Башинформсвязь», именуемое в дальнейшем «Покупатель», в лице </w:t>
            </w:r>
            <w:r w:rsidRPr="00C62E4E">
              <w:rPr>
                <w:rFonts w:eastAsia="MS Mincho"/>
                <w:b/>
                <w:lang w:eastAsia="x-none"/>
              </w:rPr>
              <w:t>Генерального директора Долгоаршинных Марата Гайнулловича, действующего</w:t>
            </w:r>
            <w:r w:rsidRPr="00C62E4E">
              <w:rPr>
                <w:rFonts w:eastAsia="MS Mincho"/>
                <w:b/>
                <w:i/>
                <w:lang w:eastAsia="x-none"/>
              </w:rPr>
              <w:t xml:space="preserve"> </w:t>
            </w:r>
            <w:r w:rsidRPr="00C62E4E">
              <w:rPr>
                <w:rFonts w:eastAsia="MS Mincho"/>
                <w:b/>
                <w:lang w:eastAsia="x-none"/>
              </w:rPr>
              <w:t>на основании Устава</w:t>
            </w:r>
            <w:r w:rsidRPr="004807EC">
              <w:rPr>
                <w:b/>
                <w:bCs/>
                <w:lang w:eastAsia="en-US"/>
              </w:rPr>
              <w:t>, с другой стороны, совместно именуемые «Стороны», заключили настоящее Приложение № 1 к Договору поставк</w:t>
            </w:r>
            <w:r w:rsidR="003F6F0B">
              <w:rPr>
                <w:b/>
                <w:bCs/>
                <w:lang w:eastAsia="en-US"/>
              </w:rPr>
              <w:t>и</w:t>
            </w:r>
            <w:r w:rsidRPr="004807EC">
              <w:rPr>
                <w:b/>
                <w:bCs/>
                <w:lang w:eastAsia="en-US"/>
              </w:rPr>
              <w:t xml:space="preserve"> товара от __.__.____ г. № _________ (далее – «Договор») о нижеследующем:</w:t>
            </w:r>
          </w:p>
          <w:p w:rsidR="00C62E4E" w:rsidRPr="004807EC" w:rsidRDefault="00C62E4E" w:rsidP="00206787">
            <w:pPr>
              <w:suppressAutoHyphens/>
              <w:spacing w:line="256" w:lineRule="auto"/>
              <w:rPr>
                <w:b/>
                <w:bCs/>
                <w:lang w:eastAsia="en-US"/>
              </w:rPr>
            </w:pPr>
          </w:p>
        </w:tc>
      </w:tr>
      <w:tr w:rsidR="003F6F0B" w:rsidRPr="004807EC" w:rsidTr="003F6F0B">
        <w:trPr>
          <w:trHeight w:val="1682"/>
          <w:jc w:val="center"/>
        </w:trPr>
        <w:tc>
          <w:tcPr>
            <w:tcW w:w="581" w:type="dxa"/>
            <w:tcBorders>
              <w:top w:val="single" w:sz="8" w:space="0" w:color="auto"/>
              <w:left w:val="single" w:sz="8" w:space="0" w:color="auto"/>
              <w:bottom w:val="nil"/>
              <w:right w:val="single" w:sz="8" w:space="0" w:color="auto"/>
            </w:tcBorders>
            <w:vAlign w:val="center"/>
            <w:hideMark/>
          </w:tcPr>
          <w:p w:rsidR="003F6F0B" w:rsidRPr="004807EC" w:rsidRDefault="003F6F0B" w:rsidP="00206787">
            <w:pPr>
              <w:suppressAutoHyphens/>
              <w:spacing w:line="256" w:lineRule="auto"/>
              <w:jc w:val="center"/>
              <w:rPr>
                <w:b/>
                <w:bCs/>
                <w:sz w:val="18"/>
                <w:szCs w:val="18"/>
                <w:lang w:eastAsia="en-US"/>
              </w:rPr>
            </w:pPr>
            <w:r w:rsidRPr="004807EC">
              <w:rPr>
                <w:b/>
                <w:bCs/>
                <w:sz w:val="18"/>
                <w:szCs w:val="18"/>
                <w:lang w:eastAsia="en-US"/>
              </w:rPr>
              <w:t>№ п/п</w:t>
            </w:r>
          </w:p>
        </w:tc>
        <w:tc>
          <w:tcPr>
            <w:tcW w:w="1661" w:type="dxa"/>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jc w:val="center"/>
              <w:rPr>
                <w:b/>
                <w:bCs/>
                <w:sz w:val="18"/>
                <w:szCs w:val="18"/>
                <w:lang w:eastAsia="en-US"/>
              </w:rPr>
            </w:pPr>
            <w:r w:rsidRPr="004807EC">
              <w:rPr>
                <w:b/>
                <w:bCs/>
                <w:sz w:val="18"/>
                <w:szCs w:val="18"/>
                <w:lang w:eastAsia="en-US"/>
              </w:rPr>
              <w:t>Индекс (и/или серийный, заводской номер, марка, модель оборудования и т.п.)</w:t>
            </w:r>
          </w:p>
        </w:tc>
        <w:tc>
          <w:tcPr>
            <w:tcW w:w="1302" w:type="dxa"/>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ind w:hanging="2"/>
              <w:jc w:val="center"/>
              <w:rPr>
                <w:b/>
                <w:bCs/>
                <w:sz w:val="18"/>
                <w:szCs w:val="18"/>
                <w:lang w:eastAsia="en-US"/>
              </w:rPr>
            </w:pPr>
            <w:r w:rsidRPr="004807EC">
              <w:rPr>
                <w:b/>
                <w:bCs/>
                <w:sz w:val="18"/>
                <w:szCs w:val="18"/>
                <w:lang w:eastAsia="en-US"/>
              </w:rPr>
              <w:t>Произво-дитель</w:t>
            </w:r>
          </w:p>
        </w:tc>
        <w:tc>
          <w:tcPr>
            <w:tcW w:w="2750" w:type="dxa"/>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jc w:val="center"/>
              <w:rPr>
                <w:b/>
                <w:bCs/>
                <w:sz w:val="18"/>
                <w:szCs w:val="18"/>
                <w:lang w:eastAsia="en-US"/>
              </w:rPr>
            </w:pPr>
            <w:r w:rsidRPr="004807EC">
              <w:rPr>
                <w:b/>
                <w:bCs/>
                <w:sz w:val="18"/>
                <w:szCs w:val="18"/>
                <w:lang w:eastAsia="en-US"/>
              </w:rPr>
              <w:t>Наименование Товара</w:t>
            </w:r>
          </w:p>
        </w:tc>
        <w:tc>
          <w:tcPr>
            <w:tcW w:w="666" w:type="dxa"/>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jc w:val="center"/>
              <w:rPr>
                <w:b/>
                <w:bCs/>
                <w:sz w:val="18"/>
                <w:szCs w:val="18"/>
                <w:lang w:eastAsia="en-US"/>
              </w:rPr>
            </w:pPr>
            <w:r w:rsidRPr="004807EC">
              <w:rPr>
                <w:b/>
                <w:bCs/>
                <w:sz w:val="18"/>
                <w:szCs w:val="18"/>
                <w:lang w:eastAsia="en-US"/>
              </w:rPr>
              <w:t>Ед. изм.</w:t>
            </w:r>
          </w:p>
        </w:tc>
        <w:tc>
          <w:tcPr>
            <w:tcW w:w="1324" w:type="dxa"/>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jc w:val="center"/>
              <w:rPr>
                <w:b/>
                <w:bCs/>
                <w:sz w:val="18"/>
                <w:szCs w:val="18"/>
                <w:lang w:eastAsia="en-US"/>
              </w:rPr>
            </w:pPr>
            <w:r w:rsidRPr="004807EC">
              <w:rPr>
                <w:b/>
                <w:bCs/>
                <w:sz w:val="18"/>
                <w:szCs w:val="18"/>
                <w:lang w:eastAsia="en-US"/>
              </w:rPr>
              <w:t>Количество, в единицах измерения</w:t>
            </w:r>
          </w:p>
        </w:tc>
        <w:tc>
          <w:tcPr>
            <w:tcW w:w="1473" w:type="dxa"/>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ind w:left="-108" w:right="-26"/>
              <w:jc w:val="center"/>
              <w:rPr>
                <w:b/>
                <w:bCs/>
                <w:sz w:val="18"/>
                <w:szCs w:val="18"/>
                <w:lang w:eastAsia="en-US"/>
              </w:rPr>
            </w:pPr>
            <w:r w:rsidRPr="004807EC">
              <w:rPr>
                <w:b/>
                <w:bCs/>
                <w:sz w:val="18"/>
                <w:szCs w:val="18"/>
                <w:lang w:eastAsia="en-US"/>
              </w:rPr>
              <w:t>Гарантийный срок</w:t>
            </w:r>
          </w:p>
        </w:tc>
        <w:tc>
          <w:tcPr>
            <w:tcW w:w="1178" w:type="dxa"/>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jc w:val="center"/>
              <w:rPr>
                <w:b/>
                <w:bCs/>
                <w:sz w:val="18"/>
                <w:szCs w:val="18"/>
                <w:lang w:eastAsia="en-US"/>
              </w:rPr>
            </w:pPr>
            <w:r w:rsidRPr="004807EC">
              <w:rPr>
                <w:b/>
                <w:bCs/>
                <w:sz w:val="18"/>
                <w:szCs w:val="18"/>
                <w:lang w:eastAsia="en-US"/>
              </w:rPr>
              <w:t>Цена, за единицу измерения,  без НДС, руб.</w:t>
            </w:r>
          </w:p>
        </w:tc>
        <w:tc>
          <w:tcPr>
            <w:tcW w:w="1297" w:type="dxa"/>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jc w:val="center"/>
              <w:rPr>
                <w:b/>
                <w:bCs/>
                <w:sz w:val="18"/>
                <w:szCs w:val="18"/>
                <w:lang w:eastAsia="en-US"/>
              </w:rPr>
            </w:pPr>
            <w:r w:rsidRPr="004807EC">
              <w:rPr>
                <w:b/>
                <w:bCs/>
                <w:sz w:val="18"/>
                <w:szCs w:val="18"/>
                <w:lang w:eastAsia="en-US"/>
              </w:rPr>
              <w:t>Цена, за единицу измерения,  с НДС, руб.</w:t>
            </w:r>
          </w:p>
        </w:tc>
        <w:tc>
          <w:tcPr>
            <w:tcW w:w="1390" w:type="dxa"/>
            <w:gridSpan w:val="2"/>
            <w:tcBorders>
              <w:top w:val="single" w:sz="8" w:space="0" w:color="auto"/>
              <w:left w:val="nil"/>
              <w:bottom w:val="nil"/>
              <w:right w:val="single" w:sz="8" w:space="0" w:color="auto"/>
            </w:tcBorders>
            <w:vAlign w:val="center"/>
            <w:hideMark/>
          </w:tcPr>
          <w:p w:rsidR="003F6F0B" w:rsidRPr="004807EC" w:rsidRDefault="003F6F0B" w:rsidP="00206787">
            <w:pPr>
              <w:suppressAutoHyphens/>
              <w:spacing w:line="256" w:lineRule="auto"/>
              <w:jc w:val="center"/>
              <w:rPr>
                <w:b/>
                <w:bCs/>
                <w:color w:val="000000"/>
                <w:sz w:val="18"/>
                <w:szCs w:val="18"/>
                <w:lang w:eastAsia="en-US"/>
              </w:rPr>
            </w:pPr>
            <w:r w:rsidRPr="004807EC">
              <w:rPr>
                <w:b/>
                <w:bCs/>
                <w:sz w:val="18"/>
                <w:szCs w:val="18"/>
                <w:lang w:eastAsia="en-US"/>
              </w:rPr>
              <w:t>Сумма, в т.ч. НДС , руб.</w:t>
            </w:r>
          </w:p>
        </w:tc>
        <w:tc>
          <w:tcPr>
            <w:tcW w:w="1843" w:type="dxa"/>
            <w:tcBorders>
              <w:top w:val="single" w:sz="8" w:space="0" w:color="auto"/>
              <w:left w:val="nil"/>
              <w:bottom w:val="single" w:sz="4" w:space="0" w:color="auto"/>
              <w:right w:val="single" w:sz="8" w:space="0" w:color="auto"/>
            </w:tcBorders>
            <w:vAlign w:val="center"/>
            <w:hideMark/>
          </w:tcPr>
          <w:p w:rsidR="003F6F0B" w:rsidRPr="004807EC" w:rsidRDefault="003F6F0B" w:rsidP="00206787">
            <w:pPr>
              <w:suppressAutoHyphens/>
              <w:spacing w:line="256" w:lineRule="auto"/>
              <w:jc w:val="center"/>
              <w:rPr>
                <w:b/>
                <w:bCs/>
                <w:color w:val="000000"/>
                <w:sz w:val="18"/>
                <w:szCs w:val="18"/>
                <w:lang w:eastAsia="en-US"/>
              </w:rPr>
            </w:pPr>
            <w:r w:rsidRPr="004807EC">
              <w:rPr>
                <w:b/>
                <w:bCs/>
                <w:color w:val="000000"/>
                <w:sz w:val="18"/>
                <w:szCs w:val="18"/>
                <w:lang w:eastAsia="en-US"/>
              </w:rPr>
              <w:t xml:space="preserve">Способ доставки </w:t>
            </w:r>
          </w:p>
        </w:tc>
      </w:tr>
      <w:tr w:rsidR="003F6F0B" w:rsidRPr="004807EC" w:rsidTr="003F6F0B">
        <w:trPr>
          <w:trHeight w:val="1272"/>
          <w:jc w:val="center"/>
        </w:trPr>
        <w:tc>
          <w:tcPr>
            <w:tcW w:w="581" w:type="dxa"/>
            <w:tcBorders>
              <w:top w:val="single" w:sz="4" w:space="0" w:color="auto"/>
              <w:left w:val="single" w:sz="8" w:space="0" w:color="auto"/>
              <w:bottom w:val="single" w:sz="4" w:space="0" w:color="auto"/>
              <w:right w:val="single" w:sz="4" w:space="0" w:color="auto"/>
            </w:tcBorders>
            <w:hideMark/>
          </w:tcPr>
          <w:p w:rsidR="003F6F0B" w:rsidRPr="004807EC" w:rsidRDefault="003F6F0B" w:rsidP="00980F4C">
            <w:pPr>
              <w:jc w:val="center"/>
              <w:rPr>
                <w:color w:val="000000"/>
              </w:rPr>
            </w:pPr>
            <w:r w:rsidRPr="004807EC">
              <w:rPr>
                <w:color w:val="000000"/>
                <w:lang w:eastAsia="ar-SA"/>
              </w:rPr>
              <w:t>1</w:t>
            </w:r>
          </w:p>
        </w:tc>
        <w:tc>
          <w:tcPr>
            <w:tcW w:w="1661" w:type="dxa"/>
            <w:tcBorders>
              <w:top w:val="single" w:sz="4" w:space="0" w:color="auto"/>
              <w:left w:val="nil"/>
              <w:bottom w:val="single" w:sz="4" w:space="0" w:color="auto"/>
              <w:right w:val="single" w:sz="4" w:space="0" w:color="auto"/>
            </w:tcBorders>
            <w:vAlign w:val="bottom"/>
          </w:tcPr>
          <w:p w:rsidR="003F6F0B" w:rsidRPr="004807EC" w:rsidRDefault="003F6F0B" w:rsidP="00980F4C">
            <w:pPr>
              <w:suppressAutoHyphens/>
              <w:spacing w:line="256" w:lineRule="auto"/>
              <w:rPr>
                <w:lang w:eastAsia="en-US"/>
              </w:rPr>
            </w:pPr>
          </w:p>
        </w:tc>
        <w:tc>
          <w:tcPr>
            <w:tcW w:w="1302" w:type="dxa"/>
            <w:tcBorders>
              <w:top w:val="single" w:sz="4" w:space="0" w:color="auto"/>
              <w:left w:val="nil"/>
              <w:bottom w:val="single" w:sz="4" w:space="0" w:color="auto"/>
              <w:right w:val="single" w:sz="4" w:space="0" w:color="auto"/>
            </w:tcBorders>
            <w:vAlign w:val="bottom"/>
          </w:tcPr>
          <w:p w:rsidR="003F6F0B" w:rsidRPr="004807EC" w:rsidRDefault="003F6F0B" w:rsidP="00980F4C">
            <w:pPr>
              <w:suppressAutoHyphens/>
              <w:spacing w:line="256" w:lineRule="auto"/>
              <w:rPr>
                <w:lang w:eastAsia="en-US"/>
              </w:rPr>
            </w:pPr>
          </w:p>
        </w:tc>
        <w:tc>
          <w:tcPr>
            <w:tcW w:w="2750" w:type="dxa"/>
            <w:tcBorders>
              <w:top w:val="single" w:sz="4" w:space="0" w:color="auto"/>
              <w:left w:val="nil"/>
              <w:bottom w:val="single" w:sz="4" w:space="0" w:color="auto"/>
              <w:right w:val="single" w:sz="4" w:space="0" w:color="auto"/>
            </w:tcBorders>
          </w:tcPr>
          <w:p w:rsidR="003F6F0B" w:rsidRPr="00B31151" w:rsidRDefault="003F6F0B" w:rsidP="00980F4C">
            <w:pPr>
              <w:rPr>
                <w:color w:val="000000"/>
                <w:sz w:val="20"/>
                <w:szCs w:val="22"/>
              </w:rPr>
            </w:pPr>
            <w:r w:rsidRPr="00A331CA">
              <w:rPr>
                <w:color w:val="000000"/>
                <w:sz w:val="20"/>
                <w:szCs w:val="22"/>
              </w:rPr>
              <w:t>Кабель телефонный ТППэпЗ 20x2x0,4</w:t>
            </w:r>
          </w:p>
        </w:tc>
        <w:tc>
          <w:tcPr>
            <w:tcW w:w="666" w:type="dxa"/>
            <w:tcBorders>
              <w:top w:val="single" w:sz="4" w:space="0" w:color="auto"/>
              <w:left w:val="nil"/>
              <w:bottom w:val="single" w:sz="4" w:space="0" w:color="auto"/>
              <w:right w:val="single" w:sz="4" w:space="0" w:color="auto"/>
            </w:tcBorders>
          </w:tcPr>
          <w:p w:rsidR="003F6F0B" w:rsidRPr="00980F4C" w:rsidRDefault="003F6F0B" w:rsidP="00980F4C">
            <w:pPr>
              <w:rPr>
                <w:color w:val="000000"/>
                <w:sz w:val="20"/>
                <w:szCs w:val="20"/>
              </w:rPr>
            </w:pPr>
            <w:r w:rsidRPr="00980F4C">
              <w:rPr>
                <w:color w:val="000000"/>
                <w:sz w:val="20"/>
                <w:szCs w:val="20"/>
              </w:rPr>
              <w:t>км</w:t>
            </w:r>
          </w:p>
        </w:tc>
        <w:tc>
          <w:tcPr>
            <w:tcW w:w="1324" w:type="dxa"/>
            <w:tcBorders>
              <w:top w:val="single" w:sz="4" w:space="0" w:color="auto"/>
              <w:left w:val="nil"/>
              <w:bottom w:val="single" w:sz="4" w:space="0" w:color="auto"/>
              <w:right w:val="single" w:sz="4" w:space="0" w:color="auto"/>
            </w:tcBorders>
          </w:tcPr>
          <w:p w:rsidR="003F6F0B" w:rsidRPr="00980F4C" w:rsidRDefault="003F6F0B" w:rsidP="0053112B">
            <w:pPr>
              <w:jc w:val="center"/>
              <w:rPr>
                <w:color w:val="000000"/>
                <w:sz w:val="20"/>
                <w:szCs w:val="20"/>
              </w:rPr>
            </w:pPr>
            <w:r w:rsidRPr="00980F4C">
              <w:rPr>
                <w:color w:val="000000"/>
                <w:sz w:val="20"/>
                <w:szCs w:val="20"/>
              </w:rPr>
              <w:t>3,04</w:t>
            </w:r>
          </w:p>
        </w:tc>
        <w:tc>
          <w:tcPr>
            <w:tcW w:w="1473" w:type="dxa"/>
            <w:tcBorders>
              <w:top w:val="single" w:sz="4" w:space="0" w:color="auto"/>
              <w:left w:val="nil"/>
              <w:bottom w:val="single" w:sz="4" w:space="0" w:color="auto"/>
              <w:right w:val="single" w:sz="4" w:space="0" w:color="auto"/>
            </w:tcBorders>
          </w:tcPr>
          <w:p w:rsidR="003F6F0B" w:rsidRPr="00980F4C" w:rsidRDefault="003F6F0B" w:rsidP="00980F4C">
            <w:pPr>
              <w:jc w:val="center"/>
              <w:rPr>
                <w:sz w:val="20"/>
                <w:szCs w:val="20"/>
              </w:rPr>
            </w:pPr>
            <w:r w:rsidRPr="00980F4C">
              <w:rPr>
                <w:sz w:val="20"/>
                <w:szCs w:val="20"/>
              </w:rPr>
              <w:t>12 месяцев</w:t>
            </w:r>
          </w:p>
        </w:tc>
        <w:tc>
          <w:tcPr>
            <w:tcW w:w="1178" w:type="dxa"/>
            <w:tcBorders>
              <w:top w:val="single" w:sz="4" w:space="0" w:color="auto"/>
              <w:left w:val="nil"/>
              <w:bottom w:val="single" w:sz="4" w:space="0" w:color="auto"/>
              <w:right w:val="single" w:sz="4" w:space="0" w:color="auto"/>
            </w:tcBorders>
          </w:tcPr>
          <w:p w:rsidR="003F6F0B" w:rsidRPr="00980F4C" w:rsidRDefault="003F6F0B" w:rsidP="00980F4C">
            <w:pPr>
              <w:jc w:val="right"/>
              <w:rPr>
                <w:sz w:val="20"/>
                <w:szCs w:val="20"/>
              </w:rPr>
            </w:pPr>
          </w:p>
        </w:tc>
        <w:tc>
          <w:tcPr>
            <w:tcW w:w="1297" w:type="dxa"/>
            <w:tcBorders>
              <w:top w:val="single" w:sz="4" w:space="0" w:color="auto"/>
              <w:left w:val="nil"/>
              <w:bottom w:val="single" w:sz="4" w:space="0" w:color="auto"/>
              <w:right w:val="single" w:sz="4" w:space="0" w:color="auto"/>
            </w:tcBorders>
          </w:tcPr>
          <w:p w:rsidR="003F6F0B" w:rsidRPr="00980F4C" w:rsidRDefault="003F6F0B" w:rsidP="00980F4C">
            <w:pPr>
              <w:jc w:val="right"/>
              <w:rPr>
                <w:sz w:val="20"/>
                <w:szCs w:val="20"/>
              </w:rPr>
            </w:pPr>
          </w:p>
        </w:tc>
        <w:tc>
          <w:tcPr>
            <w:tcW w:w="1390" w:type="dxa"/>
            <w:gridSpan w:val="2"/>
            <w:tcBorders>
              <w:top w:val="single" w:sz="4" w:space="0" w:color="auto"/>
              <w:left w:val="nil"/>
              <w:bottom w:val="single" w:sz="4" w:space="0" w:color="auto"/>
              <w:right w:val="single" w:sz="4" w:space="0" w:color="auto"/>
            </w:tcBorders>
          </w:tcPr>
          <w:p w:rsidR="003F6F0B" w:rsidRPr="00980F4C" w:rsidRDefault="003F6F0B" w:rsidP="00980F4C">
            <w:pPr>
              <w:suppressAutoHyphens/>
              <w:spacing w:line="256" w:lineRule="auto"/>
              <w:rPr>
                <w:color w:val="000000"/>
                <w:sz w:val="20"/>
                <w:szCs w:val="20"/>
                <w:lang w:eastAsia="en-US"/>
              </w:rPr>
            </w:pPr>
          </w:p>
        </w:tc>
        <w:tc>
          <w:tcPr>
            <w:tcW w:w="1843" w:type="dxa"/>
            <w:vMerge w:val="restart"/>
            <w:tcBorders>
              <w:top w:val="single" w:sz="4" w:space="0" w:color="auto"/>
              <w:left w:val="single" w:sz="4" w:space="0" w:color="auto"/>
              <w:right w:val="single" w:sz="4" w:space="0" w:color="auto"/>
            </w:tcBorders>
            <w:hideMark/>
          </w:tcPr>
          <w:p w:rsidR="003F6F0B" w:rsidRPr="00980F4C" w:rsidRDefault="003F6F0B" w:rsidP="00980F4C">
            <w:pPr>
              <w:suppressAutoHyphens/>
              <w:spacing w:line="256" w:lineRule="auto"/>
              <w:rPr>
                <w:sz w:val="20"/>
                <w:szCs w:val="20"/>
                <w:lang w:eastAsia="en-US"/>
              </w:rPr>
            </w:pPr>
            <w:r w:rsidRPr="00980F4C">
              <w:rPr>
                <w:sz w:val="20"/>
                <w:szCs w:val="20"/>
                <w:lang w:eastAsia="en-US"/>
              </w:rPr>
              <w:t xml:space="preserve">Поставщик осуществляет Поставку Товара путём доставки и передачи Товара Покупателю в Срок доставки и в Месте доставки  </w:t>
            </w:r>
          </w:p>
        </w:tc>
      </w:tr>
      <w:tr w:rsidR="003F6F0B" w:rsidRPr="004807EC" w:rsidTr="003F6F0B">
        <w:trPr>
          <w:trHeight w:val="1272"/>
          <w:jc w:val="center"/>
        </w:trPr>
        <w:tc>
          <w:tcPr>
            <w:tcW w:w="581" w:type="dxa"/>
            <w:tcBorders>
              <w:top w:val="single" w:sz="4" w:space="0" w:color="auto"/>
              <w:left w:val="single" w:sz="8" w:space="0" w:color="auto"/>
              <w:bottom w:val="single" w:sz="4" w:space="0" w:color="auto"/>
              <w:right w:val="single" w:sz="4" w:space="0" w:color="auto"/>
            </w:tcBorders>
          </w:tcPr>
          <w:p w:rsidR="003F6F0B" w:rsidRPr="004807EC" w:rsidRDefault="003F6F0B" w:rsidP="00980F4C">
            <w:pPr>
              <w:jc w:val="center"/>
              <w:rPr>
                <w:color w:val="000000"/>
                <w:lang w:eastAsia="ar-SA"/>
              </w:rPr>
            </w:pPr>
            <w:r>
              <w:rPr>
                <w:color w:val="000000"/>
                <w:lang w:eastAsia="ar-SA"/>
              </w:rPr>
              <w:t>2</w:t>
            </w:r>
          </w:p>
        </w:tc>
        <w:tc>
          <w:tcPr>
            <w:tcW w:w="1661" w:type="dxa"/>
            <w:tcBorders>
              <w:top w:val="single" w:sz="4" w:space="0" w:color="auto"/>
              <w:left w:val="nil"/>
              <w:bottom w:val="single" w:sz="4" w:space="0" w:color="auto"/>
              <w:right w:val="single" w:sz="4" w:space="0" w:color="auto"/>
            </w:tcBorders>
            <w:vAlign w:val="bottom"/>
          </w:tcPr>
          <w:p w:rsidR="003F6F0B" w:rsidRPr="004807EC" w:rsidRDefault="003F6F0B" w:rsidP="00980F4C">
            <w:pPr>
              <w:suppressAutoHyphens/>
              <w:spacing w:line="256" w:lineRule="auto"/>
              <w:rPr>
                <w:lang w:eastAsia="en-US"/>
              </w:rPr>
            </w:pPr>
          </w:p>
        </w:tc>
        <w:tc>
          <w:tcPr>
            <w:tcW w:w="1302" w:type="dxa"/>
            <w:tcBorders>
              <w:top w:val="single" w:sz="4" w:space="0" w:color="auto"/>
              <w:left w:val="nil"/>
              <w:bottom w:val="single" w:sz="4" w:space="0" w:color="auto"/>
              <w:right w:val="single" w:sz="4" w:space="0" w:color="auto"/>
            </w:tcBorders>
            <w:vAlign w:val="bottom"/>
          </w:tcPr>
          <w:p w:rsidR="003F6F0B" w:rsidRPr="004807EC" w:rsidRDefault="003F6F0B" w:rsidP="00980F4C">
            <w:pPr>
              <w:suppressAutoHyphens/>
              <w:spacing w:line="256" w:lineRule="auto"/>
              <w:rPr>
                <w:lang w:eastAsia="en-US"/>
              </w:rPr>
            </w:pPr>
          </w:p>
        </w:tc>
        <w:tc>
          <w:tcPr>
            <w:tcW w:w="2750" w:type="dxa"/>
            <w:tcBorders>
              <w:top w:val="single" w:sz="4" w:space="0" w:color="auto"/>
              <w:left w:val="nil"/>
              <w:bottom w:val="single" w:sz="4" w:space="0" w:color="auto"/>
              <w:right w:val="single" w:sz="4" w:space="0" w:color="auto"/>
            </w:tcBorders>
          </w:tcPr>
          <w:p w:rsidR="003F6F0B" w:rsidRPr="00B31151" w:rsidRDefault="003F6F0B" w:rsidP="00980F4C">
            <w:pPr>
              <w:rPr>
                <w:color w:val="000000"/>
                <w:sz w:val="20"/>
                <w:szCs w:val="22"/>
              </w:rPr>
            </w:pPr>
            <w:r w:rsidRPr="00A331CA">
              <w:rPr>
                <w:color w:val="000000"/>
                <w:sz w:val="20"/>
                <w:szCs w:val="22"/>
              </w:rPr>
              <w:t>Кабель телефонный ТППэп 400x2x0,4</w:t>
            </w:r>
          </w:p>
        </w:tc>
        <w:tc>
          <w:tcPr>
            <w:tcW w:w="666" w:type="dxa"/>
            <w:tcBorders>
              <w:top w:val="single" w:sz="4" w:space="0" w:color="auto"/>
              <w:left w:val="nil"/>
              <w:bottom w:val="single" w:sz="4" w:space="0" w:color="auto"/>
              <w:right w:val="single" w:sz="4" w:space="0" w:color="auto"/>
            </w:tcBorders>
          </w:tcPr>
          <w:p w:rsidR="003F6F0B" w:rsidRPr="00980F4C" w:rsidRDefault="003F6F0B" w:rsidP="00980F4C">
            <w:pPr>
              <w:rPr>
                <w:color w:val="000000"/>
                <w:sz w:val="20"/>
                <w:szCs w:val="20"/>
              </w:rPr>
            </w:pPr>
            <w:r w:rsidRPr="00980F4C">
              <w:rPr>
                <w:color w:val="000000"/>
                <w:sz w:val="20"/>
                <w:szCs w:val="20"/>
              </w:rPr>
              <w:t>км</w:t>
            </w:r>
          </w:p>
        </w:tc>
        <w:tc>
          <w:tcPr>
            <w:tcW w:w="1324" w:type="dxa"/>
            <w:tcBorders>
              <w:top w:val="single" w:sz="4" w:space="0" w:color="auto"/>
              <w:left w:val="nil"/>
              <w:bottom w:val="single" w:sz="4" w:space="0" w:color="auto"/>
              <w:right w:val="single" w:sz="4" w:space="0" w:color="auto"/>
            </w:tcBorders>
          </w:tcPr>
          <w:p w:rsidR="003F6F0B" w:rsidRPr="00980F4C" w:rsidRDefault="003F6F0B" w:rsidP="00980F4C">
            <w:pPr>
              <w:jc w:val="center"/>
              <w:rPr>
                <w:color w:val="000000"/>
                <w:sz w:val="20"/>
                <w:szCs w:val="20"/>
              </w:rPr>
            </w:pPr>
            <w:r w:rsidRPr="00980F4C">
              <w:rPr>
                <w:color w:val="000000"/>
                <w:sz w:val="20"/>
                <w:szCs w:val="20"/>
              </w:rPr>
              <w:t>1,68</w:t>
            </w:r>
          </w:p>
        </w:tc>
        <w:tc>
          <w:tcPr>
            <w:tcW w:w="1473" w:type="dxa"/>
            <w:tcBorders>
              <w:top w:val="single" w:sz="4" w:space="0" w:color="auto"/>
              <w:left w:val="nil"/>
              <w:bottom w:val="single" w:sz="4" w:space="0" w:color="auto"/>
              <w:right w:val="single" w:sz="4" w:space="0" w:color="auto"/>
            </w:tcBorders>
          </w:tcPr>
          <w:p w:rsidR="003F6F0B" w:rsidRPr="00980F4C" w:rsidRDefault="003F6F0B" w:rsidP="00980F4C">
            <w:pPr>
              <w:jc w:val="center"/>
              <w:rPr>
                <w:sz w:val="20"/>
                <w:szCs w:val="20"/>
              </w:rPr>
            </w:pPr>
            <w:r w:rsidRPr="00980F4C">
              <w:rPr>
                <w:sz w:val="20"/>
                <w:szCs w:val="20"/>
              </w:rPr>
              <w:t>12 месяцев</w:t>
            </w:r>
          </w:p>
        </w:tc>
        <w:tc>
          <w:tcPr>
            <w:tcW w:w="1178" w:type="dxa"/>
            <w:tcBorders>
              <w:top w:val="single" w:sz="4" w:space="0" w:color="auto"/>
              <w:left w:val="nil"/>
              <w:bottom w:val="single" w:sz="4" w:space="0" w:color="auto"/>
              <w:right w:val="single" w:sz="4" w:space="0" w:color="auto"/>
            </w:tcBorders>
          </w:tcPr>
          <w:p w:rsidR="003F6F0B" w:rsidRPr="00980F4C" w:rsidRDefault="003F6F0B" w:rsidP="00980F4C">
            <w:pPr>
              <w:jc w:val="right"/>
              <w:rPr>
                <w:sz w:val="20"/>
                <w:szCs w:val="20"/>
              </w:rPr>
            </w:pPr>
          </w:p>
        </w:tc>
        <w:tc>
          <w:tcPr>
            <w:tcW w:w="1297" w:type="dxa"/>
            <w:tcBorders>
              <w:top w:val="single" w:sz="4" w:space="0" w:color="auto"/>
              <w:left w:val="nil"/>
              <w:bottom w:val="single" w:sz="4" w:space="0" w:color="auto"/>
              <w:right w:val="single" w:sz="4" w:space="0" w:color="auto"/>
            </w:tcBorders>
          </w:tcPr>
          <w:p w:rsidR="003F6F0B" w:rsidRPr="00980F4C" w:rsidRDefault="003F6F0B" w:rsidP="00980F4C">
            <w:pPr>
              <w:jc w:val="right"/>
              <w:rPr>
                <w:sz w:val="20"/>
                <w:szCs w:val="20"/>
              </w:rPr>
            </w:pPr>
          </w:p>
        </w:tc>
        <w:tc>
          <w:tcPr>
            <w:tcW w:w="1390" w:type="dxa"/>
            <w:gridSpan w:val="2"/>
            <w:tcBorders>
              <w:top w:val="single" w:sz="4" w:space="0" w:color="auto"/>
              <w:left w:val="nil"/>
              <w:bottom w:val="single" w:sz="4" w:space="0" w:color="auto"/>
              <w:right w:val="single" w:sz="4" w:space="0" w:color="auto"/>
            </w:tcBorders>
          </w:tcPr>
          <w:p w:rsidR="003F6F0B" w:rsidRPr="00980F4C" w:rsidRDefault="003F6F0B" w:rsidP="00980F4C">
            <w:pPr>
              <w:suppressAutoHyphens/>
              <w:spacing w:line="256" w:lineRule="auto"/>
              <w:rPr>
                <w:color w:val="000000"/>
                <w:sz w:val="20"/>
                <w:szCs w:val="20"/>
                <w:lang w:eastAsia="en-US"/>
              </w:rPr>
            </w:pPr>
          </w:p>
        </w:tc>
        <w:tc>
          <w:tcPr>
            <w:tcW w:w="1843" w:type="dxa"/>
            <w:vMerge/>
            <w:tcBorders>
              <w:left w:val="single" w:sz="4" w:space="0" w:color="auto"/>
              <w:right w:val="single" w:sz="4" w:space="0" w:color="auto"/>
            </w:tcBorders>
          </w:tcPr>
          <w:p w:rsidR="003F6F0B" w:rsidRPr="00980F4C" w:rsidRDefault="003F6F0B" w:rsidP="00980F4C">
            <w:pPr>
              <w:suppressAutoHyphens/>
              <w:spacing w:line="256" w:lineRule="auto"/>
              <w:rPr>
                <w:sz w:val="20"/>
                <w:szCs w:val="20"/>
                <w:lang w:eastAsia="en-US"/>
              </w:rPr>
            </w:pPr>
          </w:p>
        </w:tc>
      </w:tr>
      <w:tr w:rsidR="003F6F0B" w:rsidRPr="004807EC" w:rsidTr="003F6F0B">
        <w:trPr>
          <w:trHeight w:val="1272"/>
          <w:jc w:val="center"/>
        </w:trPr>
        <w:tc>
          <w:tcPr>
            <w:tcW w:w="581" w:type="dxa"/>
            <w:tcBorders>
              <w:top w:val="single" w:sz="4" w:space="0" w:color="auto"/>
              <w:left w:val="single" w:sz="8" w:space="0" w:color="auto"/>
              <w:bottom w:val="single" w:sz="4" w:space="0" w:color="auto"/>
              <w:right w:val="single" w:sz="4" w:space="0" w:color="auto"/>
            </w:tcBorders>
          </w:tcPr>
          <w:p w:rsidR="003F6F0B" w:rsidRPr="004807EC" w:rsidRDefault="003F6F0B" w:rsidP="00980F4C">
            <w:pPr>
              <w:jc w:val="center"/>
              <w:rPr>
                <w:color w:val="000000"/>
                <w:lang w:eastAsia="ar-SA"/>
              </w:rPr>
            </w:pPr>
            <w:r>
              <w:rPr>
                <w:color w:val="000000"/>
                <w:lang w:eastAsia="ar-SA"/>
              </w:rPr>
              <w:t>3</w:t>
            </w:r>
          </w:p>
        </w:tc>
        <w:tc>
          <w:tcPr>
            <w:tcW w:w="1661" w:type="dxa"/>
            <w:tcBorders>
              <w:top w:val="single" w:sz="4" w:space="0" w:color="auto"/>
              <w:left w:val="nil"/>
              <w:bottom w:val="single" w:sz="4" w:space="0" w:color="auto"/>
              <w:right w:val="single" w:sz="4" w:space="0" w:color="auto"/>
            </w:tcBorders>
            <w:vAlign w:val="bottom"/>
          </w:tcPr>
          <w:p w:rsidR="003F6F0B" w:rsidRPr="004807EC" w:rsidRDefault="003F6F0B" w:rsidP="00980F4C">
            <w:pPr>
              <w:suppressAutoHyphens/>
              <w:spacing w:line="256" w:lineRule="auto"/>
              <w:rPr>
                <w:lang w:eastAsia="en-US"/>
              </w:rPr>
            </w:pPr>
          </w:p>
        </w:tc>
        <w:tc>
          <w:tcPr>
            <w:tcW w:w="1302" w:type="dxa"/>
            <w:tcBorders>
              <w:top w:val="single" w:sz="4" w:space="0" w:color="auto"/>
              <w:left w:val="nil"/>
              <w:bottom w:val="single" w:sz="4" w:space="0" w:color="auto"/>
              <w:right w:val="single" w:sz="4" w:space="0" w:color="auto"/>
            </w:tcBorders>
            <w:vAlign w:val="bottom"/>
          </w:tcPr>
          <w:p w:rsidR="003F6F0B" w:rsidRPr="004807EC" w:rsidRDefault="003F6F0B" w:rsidP="00980F4C">
            <w:pPr>
              <w:suppressAutoHyphens/>
              <w:spacing w:line="256" w:lineRule="auto"/>
              <w:rPr>
                <w:lang w:eastAsia="en-US"/>
              </w:rPr>
            </w:pPr>
          </w:p>
        </w:tc>
        <w:tc>
          <w:tcPr>
            <w:tcW w:w="2750" w:type="dxa"/>
            <w:tcBorders>
              <w:top w:val="single" w:sz="4" w:space="0" w:color="auto"/>
              <w:left w:val="nil"/>
              <w:bottom w:val="single" w:sz="4" w:space="0" w:color="auto"/>
              <w:right w:val="single" w:sz="4" w:space="0" w:color="auto"/>
            </w:tcBorders>
          </w:tcPr>
          <w:p w:rsidR="003F6F0B" w:rsidRPr="00B31151" w:rsidRDefault="003F6F0B" w:rsidP="00980F4C">
            <w:pPr>
              <w:rPr>
                <w:color w:val="000000"/>
                <w:sz w:val="20"/>
                <w:szCs w:val="22"/>
              </w:rPr>
            </w:pPr>
            <w:r w:rsidRPr="00A331CA">
              <w:rPr>
                <w:color w:val="000000"/>
                <w:sz w:val="20"/>
                <w:szCs w:val="22"/>
              </w:rPr>
              <w:t>Кабель телефонный ТППэп 600x2x0,4</w:t>
            </w:r>
          </w:p>
        </w:tc>
        <w:tc>
          <w:tcPr>
            <w:tcW w:w="666" w:type="dxa"/>
            <w:tcBorders>
              <w:top w:val="single" w:sz="4" w:space="0" w:color="auto"/>
              <w:left w:val="nil"/>
              <w:bottom w:val="single" w:sz="4" w:space="0" w:color="auto"/>
              <w:right w:val="single" w:sz="4" w:space="0" w:color="auto"/>
            </w:tcBorders>
          </w:tcPr>
          <w:p w:rsidR="003F6F0B" w:rsidRPr="00980F4C" w:rsidRDefault="003F6F0B" w:rsidP="00980F4C">
            <w:pPr>
              <w:rPr>
                <w:color w:val="000000"/>
                <w:sz w:val="20"/>
                <w:szCs w:val="20"/>
              </w:rPr>
            </w:pPr>
            <w:r w:rsidRPr="00980F4C">
              <w:rPr>
                <w:color w:val="000000"/>
                <w:sz w:val="20"/>
                <w:szCs w:val="20"/>
              </w:rPr>
              <w:t>км</w:t>
            </w:r>
          </w:p>
        </w:tc>
        <w:tc>
          <w:tcPr>
            <w:tcW w:w="1324" w:type="dxa"/>
            <w:tcBorders>
              <w:top w:val="single" w:sz="4" w:space="0" w:color="auto"/>
              <w:left w:val="nil"/>
              <w:bottom w:val="single" w:sz="4" w:space="0" w:color="auto"/>
              <w:right w:val="single" w:sz="4" w:space="0" w:color="auto"/>
            </w:tcBorders>
          </w:tcPr>
          <w:p w:rsidR="003F6F0B" w:rsidRPr="00980F4C" w:rsidRDefault="003F6F0B" w:rsidP="00980F4C">
            <w:pPr>
              <w:jc w:val="center"/>
              <w:rPr>
                <w:color w:val="000000"/>
                <w:sz w:val="20"/>
                <w:szCs w:val="20"/>
              </w:rPr>
            </w:pPr>
            <w:r w:rsidRPr="00980F4C">
              <w:rPr>
                <w:color w:val="000000"/>
                <w:sz w:val="20"/>
                <w:szCs w:val="20"/>
              </w:rPr>
              <w:t>8,22</w:t>
            </w:r>
          </w:p>
        </w:tc>
        <w:tc>
          <w:tcPr>
            <w:tcW w:w="1473" w:type="dxa"/>
            <w:tcBorders>
              <w:top w:val="single" w:sz="4" w:space="0" w:color="auto"/>
              <w:left w:val="nil"/>
              <w:bottom w:val="single" w:sz="4" w:space="0" w:color="auto"/>
              <w:right w:val="single" w:sz="4" w:space="0" w:color="auto"/>
            </w:tcBorders>
          </w:tcPr>
          <w:p w:rsidR="003F6F0B" w:rsidRPr="00980F4C" w:rsidRDefault="003F6F0B" w:rsidP="00980F4C">
            <w:pPr>
              <w:jc w:val="center"/>
              <w:rPr>
                <w:sz w:val="20"/>
                <w:szCs w:val="20"/>
              </w:rPr>
            </w:pPr>
            <w:r w:rsidRPr="00980F4C">
              <w:rPr>
                <w:sz w:val="20"/>
                <w:szCs w:val="20"/>
              </w:rPr>
              <w:t>12 месяцев</w:t>
            </w:r>
          </w:p>
        </w:tc>
        <w:tc>
          <w:tcPr>
            <w:tcW w:w="1178" w:type="dxa"/>
            <w:tcBorders>
              <w:top w:val="single" w:sz="4" w:space="0" w:color="auto"/>
              <w:left w:val="nil"/>
              <w:bottom w:val="single" w:sz="4" w:space="0" w:color="auto"/>
              <w:right w:val="single" w:sz="4" w:space="0" w:color="auto"/>
            </w:tcBorders>
          </w:tcPr>
          <w:p w:rsidR="003F6F0B" w:rsidRPr="00980F4C" w:rsidRDefault="003F6F0B" w:rsidP="00980F4C">
            <w:pPr>
              <w:jc w:val="right"/>
              <w:rPr>
                <w:sz w:val="20"/>
                <w:szCs w:val="20"/>
              </w:rPr>
            </w:pPr>
          </w:p>
        </w:tc>
        <w:tc>
          <w:tcPr>
            <w:tcW w:w="1297" w:type="dxa"/>
            <w:tcBorders>
              <w:top w:val="single" w:sz="4" w:space="0" w:color="auto"/>
              <w:left w:val="nil"/>
              <w:bottom w:val="single" w:sz="4" w:space="0" w:color="auto"/>
              <w:right w:val="single" w:sz="4" w:space="0" w:color="auto"/>
            </w:tcBorders>
          </w:tcPr>
          <w:p w:rsidR="003F6F0B" w:rsidRPr="00980F4C" w:rsidRDefault="003F6F0B" w:rsidP="00980F4C">
            <w:pPr>
              <w:jc w:val="right"/>
              <w:rPr>
                <w:sz w:val="20"/>
                <w:szCs w:val="20"/>
              </w:rPr>
            </w:pPr>
          </w:p>
        </w:tc>
        <w:tc>
          <w:tcPr>
            <w:tcW w:w="1390" w:type="dxa"/>
            <w:gridSpan w:val="2"/>
            <w:tcBorders>
              <w:top w:val="single" w:sz="4" w:space="0" w:color="auto"/>
              <w:left w:val="nil"/>
              <w:bottom w:val="single" w:sz="4" w:space="0" w:color="auto"/>
              <w:right w:val="single" w:sz="4" w:space="0" w:color="auto"/>
            </w:tcBorders>
          </w:tcPr>
          <w:p w:rsidR="003F6F0B" w:rsidRPr="00980F4C" w:rsidRDefault="003F6F0B" w:rsidP="00980F4C">
            <w:pPr>
              <w:suppressAutoHyphens/>
              <w:spacing w:line="256" w:lineRule="auto"/>
              <w:rPr>
                <w:color w:val="000000"/>
                <w:sz w:val="20"/>
                <w:szCs w:val="20"/>
                <w:lang w:eastAsia="en-US"/>
              </w:rPr>
            </w:pPr>
          </w:p>
        </w:tc>
        <w:tc>
          <w:tcPr>
            <w:tcW w:w="1843" w:type="dxa"/>
            <w:vMerge/>
            <w:tcBorders>
              <w:left w:val="single" w:sz="4" w:space="0" w:color="auto"/>
              <w:right w:val="single" w:sz="4" w:space="0" w:color="auto"/>
            </w:tcBorders>
          </w:tcPr>
          <w:p w:rsidR="003F6F0B" w:rsidRPr="00980F4C" w:rsidRDefault="003F6F0B" w:rsidP="00980F4C">
            <w:pPr>
              <w:suppressAutoHyphens/>
              <w:spacing w:line="256" w:lineRule="auto"/>
              <w:rPr>
                <w:sz w:val="20"/>
                <w:szCs w:val="20"/>
                <w:lang w:eastAsia="en-US"/>
              </w:rPr>
            </w:pPr>
          </w:p>
        </w:tc>
      </w:tr>
      <w:tr w:rsidR="003F6F0B" w:rsidRPr="004807EC" w:rsidTr="003F6F0B">
        <w:trPr>
          <w:trHeight w:val="1272"/>
          <w:jc w:val="center"/>
        </w:trPr>
        <w:tc>
          <w:tcPr>
            <w:tcW w:w="581" w:type="dxa"/>
            <w:tcBorders>
              <w:top w:val="single" w:sz="4" w:space="0" w:color="auto"/>
              <w:left w:val="single" w:sz="8" w:space="0" w:color="auto"/>
              <w:bottom w:val="single" w:sz="4" w:space="0" w:color="auto"/>
              <w:right w:val="single" w:sz="4" w:space="0" w:color="auto"/>
            </w:tcBorders>
          </w:tcPr>
          <w:p w:rsidR="003F6F0B" w:rsidRPr="004807EC" w:rsidRDefault="003F6F0B" w:rsidP="00980F4C">
            <w:pPr>
              <w:jc w:val="center"/>
              <w:rPr>
                <w:color w:val="000000"/>
                <w:lang w:eastAsia="ar-SA"/>
              </w:rPr>
            </w:pPr>
            <w:r>
              <w:rPr>
                <w:color w:val="000000"/>
                <w:lang w:eastAsia="ar-SA"/>
              </w:rPr>
              <w:t>4</w:t>
            </w:r>
          </w:p>
        </w:tc>
        <w:tc>
          <w:tcPr>
            <w:tcW w:w="1661" w:type="dxa"/>
            <w:tcBorders>
              <w:top w:val="single" w:sz="4" w:space="0" w:color="auto"/>
              <w:left w:val="nil"/>
              <w:bottom w:val="single" w:sz="4" w:space="0" w:color="auto"/>
              <w:right w:val="single" w:sz="4" w:space="0" w:color="auto"/>
            </w:tcBorders>
            <w:vAlign w:val="bottom"/>
          </w:tcPr>
          <w:p w:rsidR="003F6F0B" w:rsidRPr="004807EC" w:rsidRDefault="003F6F0B" w:rsidP="00980F4C">
            <w:pPr>
              <w:suppressAutoHyphens/>
              <w:spacing w:line="256" w:lineRule="auto"/>
              <w:rPr>
                <w:lang w:eastAsia="en-US"/>
              </w:rPr>
            </w:pPr>
          </w:p>
        </w:tc>
        <w:tc>
          <w:tcPr>
            <w:tcW w:w="1302" w:type="dxa"/>
            <w:tcBorders>
              <w:top w:val="single" w:sz="4" w:space="0" w:color="auto"/>
              <w:left w:val="nil"/>
              <w:bottom w:val="single" w:sz="4" w:space="0" w:color="auto"/>
              <w:right w:val="single" w:sz="4" w:space="0" w:color="auto"/>
            </w:tcBorders>
            <w:vAlign w:val="bottom"/>
          </w:tcPr>
          <w:p w:rsidR="003F6F0B" w:rsidRPr="004807EC" w:rsidRDefault="003F6F0B" w:rsidP="00980F4C">
            <w:pPr>
              <w:suppressAutoHyphens/>
              <w:spacing w:line="256" w:lineRule="auto"/>
              <w:rPr>
                <w:lang w:eastAsia="en-US"/>
              </w:rPr>
            </w:pPr>
          </w:p>
        </w:tc>
        <w:tc>
          <w:tcPr>
            <w:tcW w:w="2750" w:type="dxa"/>
            <w:tcBorders>
              <w:top w:val="single" w:sz="4" w:space="0" w:color="auto"/>
              <w:left w:val="nil"/>
              <w:bottom w:val="single" w:sz="4" w:space="0" w:color="auto"/>
              <w:right w:val="single" w:sz="4" w:space="0" w:color="auto"/>
            </w:tcBorders>
          </w:tcPr>
          <w:p w:rsidR="003F6F0B" w:rsidRPr="00B31151" w:rsidRDefault="003F6F0B" w:rsidP="00980F4C">
            <w:pPr>
              <w:rPr>
                <w:color w:val="000000"/>
                <w:sz w:val="20"/>
                <w:szCs w:val="22"/>
              </w:rPr>
            </w:pPr>
            <w:r w:rsidRPr="00A331CA">
              <w:rPr>
                <w:color w:val="000000"/>
                <w:sz w:val="20"/>
                <w:szCs w:val="22"/>
              </w:rPr>
              <w:t>Кабель телефонный ТСВ 103x2x0,4</w:t>
            </w:r>
          </w:p>
        </w:tc>
        <w:tc>
          <w:tcPr>
            <w:tcW w:w="666" w:type="dxa"/>
            <w:tcBorders>
              <w:top w:val="single" w:sz="4" w:space="0" w:color="auto"/>
              <w:left w:val="nil"/>
              <w:bottom w:val="single" w:sz="4" w:space="0" w:color="auto"/>
              <w:right w:val="single" w:sz="4" w:space="0" w:color="auto"/>
            </w:tcBorders>
          </w:tcPr>
          <w:p w:rsidR="003F6F0B" w:rsidRPr="00980F4C" w:rsidRDefault="003F6F0B" w:rsidP="00980F4C">
            <w:pPr>
              <w:rPr>
                <w:color w:val="000000"/>
                <w:sz w:val="20"/>
                <w:szCs w:val="20"/>
              </w:rPr>
            </w:pPr>
            <w:r w:rsidRPr="00980F4C">
              <w:rPr>
                <w:color w:val="000000"/>
                <w:sz w:val="20"/>
                <w:szCs w:val="20"/>
              </w:rPr>
              <w:t>км</w:t>
            </w:r>
          </w:p>
        </w:tc>
        <w:tc>
          <w:tcPr>
            <w:tcW w:w="1324" w:type="dxa"/>
            <w:tcBorders>
              <w:top w:val="single" w:sz="4" w:space="0" w:color="auto"/>
              <w:left w:val="nil"/>
              <w:bottom w:val="single" w:sz="4" w:space="0" w:color="auto"/>
              <w:right w:val="single" w:sz="4" w:space="0" w:color="auto"/>
            </w:tcBorders>
          </w:tcPr>
          <w:p w:rsidR="003F6F0B" w:rsidRPr="00980F4C" w:rsidRDefault="003F6F0B" w:rsidP="00980F4C">
            <w:pPr>
              <w:jc w:val="center"/>
              <w:rPr>
                <w:color w:val="000000"/>
                <w:sz w:val="20"/>
                <w:szCs w:val="20"/>
              </w:rPr>
            </w:pPr>
            <w:r w:rsidRPr="00980F4C">
              <w:rPr>
                <w:color w:val="000000"/>
                <w:sz w:val="20"/>
                <w:szCs w:val="20"/>
              </w:rPr>
              <w:t>4,23</w:t>
            </w:r>
          </w:p>
        </w:tc>
        <w:tc>
          <w:tcPr>
            <w:tcW w:w="1473" w:type="dxa"/>
            <w:tcBorders>
              <w:top w:val="single" w:sz="4" w:space="0" w:color="auto"/>
              <w:left w:val="nil"/>
              <w:bottom w:val="single" w:sz="4" w:space="0" w:color="auto"/>
              <w:right w:val="single" w:sz="4" w:space="0" w:color="auto"/>
            </w:tcBorders>
          </w:tcPr>
          <w:p w:rsidR="003F6F0B" w:rsidRPr="00980F4C" w:rsidRDefault="003F6F0B" w:rsidP="00980F4C">
            <w:pPr>
              <w:jc w:val="center"/>
              <w:rPr>
                <w:sz w:val="20"/>
                <w:szCs w:val="20"/>
              </w:rPr>
            </w:pPr>
            <w:r w:rsidRPr="00980F4C">
              <w:rPr>
                <w:sz w:val="20"/>
                <w:szCs w:val="20"/>
              </w:rPr>
              <w:t>12 месяцев</w:t>
            </w:r>
          </w:p>
        </w:tc>
        <w:tc>
          <w:tcPr>
            <w:tcW w:w="1178" w:type="dxa"/>
            <w:tcBorders>
              <w:top w:val="single" w:sz="4" w:space="0" w:color="auto"/>
              <w:left w:val="nil"/>
              <w:bottom w:val="single" w:sz="4" w:space="0" w:color="auto"/>
              <w:right w:val="single" w:sz="4" w:space="0" w:color="auto"/>
            </w:tcBorders>
          </w:tcPr>
          <w:p w:rsidR="003F6F0B" w:rsidRPr="00980F4C" w:rsidRDefault="003F6F0B" w:rsidP="00980F4C">
            <w:pPr>
              <w:jc w:val="right"/>
              <w:rPr>
                <w:sz w:val="20"/>
                <w:szCs w:val="20"/>
              </w:rPr>
            </w:pPr>
          </w:p>
        </w:tc>
        <w:tc>
          <w:tcPr>
            <w:tcW w:w="1297" w:type="dxa"/>
            <w:tcBorders>
              <w:top w:val="single" w:sz="4" w:space="0" w:color="auto"/>
              <w:left w:val="nil"/>
              <w:bottom w:val="single" w:sz="4" w:space="0" w:color="auto"/>
              <w:right w:val="single" w:sz="4" w:space="0" w:color="auto"/>
            </w:tcBorders>
          </w:tcPr>
          <w:p w:rsidR="003F6F0B" w:rsidRPr="00980F4C" w:rsidRDefault="003F6F0B" w:rsidP="00980F4C">
            <w:pPr>
              <w:jc w:val="right"/>
              <w:rPr>
                <w:sz w:val="20"/>
                <w:szCs w:val="20"/>
              </w:rPr>
            </w:pPr>
          </w:p>
        </w:tc>
        <w:tc>
          <w:tcPr>
            <w:tcW w:w="1390" w:type="dxa"/>
            <w:gridSpan w:val="2"/>
            <w:tcBorders>
              <w:top w:val="single" w:sz="4" w:space="0" w:color="auto"/>
              <w:left w:val="nil"/>
              <w:bottom w:val="single" w:sz="4" w:space="0" w:color="auto"/>
              <w:right w:val="single" w:sz="4" w:space="0" w:color="auto"/>
            </w:tcBorders>
          </w:tcPr>
          <w:p w:rsidR="003F6F0B" w:rsidRPr="00980F4C" w:rsidRDefault="003F6F0B" w:rsidP="00980F4C">
            <w:pPr>
              <w:suppressAutoHyphens/>
              <w:spacing w:line="256" w:lineRule="auto"/>
              <w:rPr>
                <w:color w:val="000000"/>
                <w:sz w:val="20"/>
                <w:szCs w:val="20"/>
                <w:lang w:eastAsia="en-US"/>
              </w:rPr>
            </w:pPr>
          </w:p>
        </w:tc>
        <w:tc>
          <w:tcPr>
            <w:tcW w:w="1843" w:type="dxa"/>
            <w:vMerge/>
            <w:tcBorders>
              <w:left w:val="single" w:sz="4" w:space="0" w:color="auto"/>
              <w:bottom w:val="single" w:sz="4" w:space="0" w:color="auto"/>
              <w:right w:val="single" w:sz="4" w:space="0" w:color="auto"/>
            </w:tcBorders>
          </w:tcPr>
          <w:p w:rsidR="003F6F0B" w:rsidRPr="00980F4C" w:rsidRDefault="003F6F0B" w:rsidP="00980F4C">
            <w:pPr>
              <w:suppressAutoHyphens/>
              <w:spacing w:line="256" w:lineRule="auto"/>
              <w:rPr>
                <w:sz w:val="20"/>
                <w:szCs w:val="20"/>
                <w:lang w:eastAsia="en-US"/>
              </w:rPr>
            </w:pPr>
          </w:p>
        </w:tc>
      </w:tr>
      <w:tr w:rsidR="003F6F0B" w:rsidRPr="004807EC" w:rsidTr="003F6F0B">
        <w:trPr>
          <w:trHeight w:val="315"/>
          <w:jc w:val="center"/>
        </w:trPr>
        <w:tc>
          <w:tcPr>
            <w:tcW w:w="581" w:type="dxa"/>
            <w:vAlign w:val="bottom"/>
            <w:hideMark/>
          </w:tcPr>
          <w:p w:rsidR="003F6F0B" w:rsidRPr="004807EC" w:rsidRDefault="003F6F0B" w:rsidP="00206787">
            <w:pPr>
              <w:suppressAutoHyphens/>
              <w:rPr>
                <w:lang w:eastAsia="en-US"/>
              </w:rPr>
            </w:pPr>
          </w:p>
        </w:tc>
        <w:tc>
          <w:tcPr>
            <w:tcW w:w="1661" w:type="dxa"/>
            <w:vAlign w:val="bottom"/>
            <w:hideMark/>
          </w:tcPr>
          <w:p w:rsidR="003F6F0B" w:rsidRPr="004807EC" w:rsidRDefault="003F6F0B" w:rsidP="00206787">
            <w:pPr>
              <w:suppressAutoHyphens/>
              <w:spacing w:line="256" w:lineRule="auto"/>
              <w:rPr>
                <w:rFonts w:ascii="Calibri" w:eastAsia="Calibri" w:hAnsi="Calibri"/>
                <w:lang w:eastAsia="ar-SA"/>
              </w:rPr>
            </w:pPr>
          </w:p>
        </w:tc>
        <w:tc>
          <w:tcPr>
            <w:tcW w:w="1302" w:type="dxa"/>
            <w:vAlign w:val="bottom"/>
            <w:hideMark/>
          </w:tcPr>
          <w:p w:rsidR="003F6F0B" w:rsidRPr="004807EC" w:rsidRDefault="003F6F0B" w:rsidP="00206787">
            <w:pPr>
              <w:suppressAutoHyphens/>
              <w:spacing w:line="256" w:lineRule="auto"/>
              <w:rPr>
                <w:rFonts w:ascii="Calibri" w:eastAsia="Calibri" w:hAnsi="Calibri"/>
                <w:lang w:eastAsia="ar-SA"/>
              </w:rPr>
            </w:pPr>
          </w:p>
        </w:tc>
        <w:tc>
          <w:tcPr>
            <w:tcW w:w="2750" w:type="dxa"/>
            <w:vAlign w:val="bottom"/>
            <w:hideMark/>
          </w:tcPr>
          <w:p w:rsidR="003F6F0B" w:rsidRPr="004807EC" w:rsidRDefault="003F6F0B" w:rsidP="00206787">
            <w:pPr>
              <w:suppressAutoHyphens/>
              <w:spacing w:line="256" w:lineRule="auto"/>
              <w:rPr>
                <w:rFonts w:ascii="Calibri" w:eastAsia="Calibri" w:hAnsi="Calibri"/>
                <w:lang w:eastAsia="ar-SA"/>
              </w:rPr>
            </w:pPr>
          </w:p>
        </w:tc>
        <w:tc>
          <w:tcPr>
            <w:tcW w:w="666" w:type="dxa"/>
            <w:vAlign w:val="bottom"/>
            <w:hideMark/>
          </w:tcPr>
          <w:p w:rsidR="003F6F0B" w:rsidRPr="004807EC" w:rsidRDefault="003F6F0B" w:rsidP="00206787">
            <w:pPr>
              <w:suppressAutoHyphens/>
              <w:spacing w:line="256" w:lineRule="auto"/>
              <w:rPr>
                <w:rFonts w:eastAsia="Calibri"/>
                <w:lang w:eastAsia="ar-SA"/>
              </w:rPr>
            </w:pPr>
          </w:p>
        </w:tc>
        <w:tc>
          <w:tcPr>
            <w:tcW w:w="1324" w:type="dxa"/>
            <w:vAlign w:val="bottom"/>
            <w:hideMark/>
          </w:tcPr>
          <w:p w:rsidR="003F6F0B" w:rsidRPr="004807EC" w:rsidRDefault="003F6F0B" w:rsidP="00206787">
            <w:pPr>
              <w:suppressAutoHyphens/>
              <w:spacing w:line="256" w:lineRule="auto"/>
              <w:rPr>
                <w:rFonts w:eastAsia="Calibri"/>
                <w:lang w:eastAsia="ar-SA"/>
              </w:rPr>
            </w:pPr>
          </w:p>
        </w:tc>
        <w:tc>
          <w:tcPr>
            <w:tcW w:w="1473" w:type="dxa"/>
            <w:vAlign w:val="bottom"/>
            <w:hideMark/>
          </w:tcPr>
          <w:p w:rsidR="003F6F0B" w:rsidRPr="004807EC" w:rsidRDefault="003F6F0B" w:rsidP="00206787">
            <w:pPr>
              <w:suppressAutoHyphens/>
              <w:spacing w:line="256" w:lineRule="auto"/>
              <w:rPr>
                <w:rFonts w:eastAsia="Calibri"/>
                <w:lang w:eastAsia="ar-SA"/>
              </w:rPr>
            </w:pPr>
          </w:p>
        </w:tc>
        <w:tc>
          <w:tcPr>
            <w:tcW w:w="1178" w:type="dxa"/>
            <w:vAlign w:val="bottom"/>
            <w:hideMark/>
          </w:tcPr>
          <w:p w:rsidR="003F6F0B" w:rsidRPr="004807EC" w:rsidRDefault="003F6F0B" w:rsidP="00206787">
            <w:pPr>
              <w:suppressAutoHyphens/>
              <w:spacing w:line="256" w:lineRule="auto"/>
              <w:rPr>
                <w:rFonts w:eastAsia="Calibri"/>
                <w:lang w:eastAsia="ar-SA"/>
              </w:rPr>
            </w:pPr>
          </w:p>
        </w:tc>
        <w:tc>
          <w:tcPr>
            <w:tcW w:w="1297" w:type="dxa"/>
            <w:hideMark/>
          </w:tcPr>
          <w:p w:rsidR="003F6F0B" w:rsidRPr="004807EC" w:rsidRDefault="003F6F0B" w:rsidP="00206787">
            <w:pPr>
              <w:suppressAutoHyphens/>
              <w:spacing w:line="256" w:lineRule="auto"/>
              <w:jc w:val="right"/>
              <w:rPr>
                <w:b/>
                <w:bCs/>
                <w:color w:val="000000"/>
                <w:lang w:eastAsia="en-US"/>
              </w:rPr>
            </w:pPr>
            <w:r w:rsidRPr="004807EC">
              <w:rPr>
                <w:b/>
                <w:bCs/>
                <w:color w:val="000000"/>
                <w:lang w:eastAsia="en-US"/>
              </w:rPr>
              <w:t>Всего:</w:t>
            </w:r>
          </w:p>
        </w:tc>
        <w:tc>
          <w:tcPr>
            <w:tcW w:w="1390" w:type="dxa"/>
            <w:gridSpan w:val="2"/>
            <w:tcBorders>
              <w:top w:val="single" w:sz="4" w:space="0" w:color="auto"/>
              <w:left w:val="single" w:sz="4" w:space="0" w:color="auto"/>
              <w:bottom w:val="single" w:sz="4" w:space="0" w:color="auto"/>
              <w:right w:val="single" w:sz="4" w:space="0" w:color="auto"/>
            </w:tcBorders>
            <w:vAlign w:val="bottom"/>
          </w:tcPr>
          <w:p w:rsidR="003F6F0B" w:rsidRPr="004807EC" w:rsidRDefault="003F6F0B" w:rsidP="00206787">
            <w:pPr>
              <w:suppressAutoHyphens/>
              <w:spacing w:line="256" w:lineRule="auto"/>
              <w:jc w:val="center"/>
              <w:rPr>
                <w:b/>
                <w:bCs/>
                <w:lang w:eastAsia="en-US"/>
              </w:rPr>
            </w:pPr>
          </w:p>
        </w:tc>
        <w:tc>
          <w:tcPr>
            <w:tcW w:w="1843" w:type="dxa"/>
            <w:tcBorders>
              <w:top w:val="single" w:sz="4" w:space="0" w:color="auto"/>
              <w:left w:val="single" w:sz="4" w:space="0" w:color="auto"/>
              <w:bottom w:val="single" w:sz="4" w:space="0" w:color="auto"/>
              <w:right w:val="single" w:sz="4" w:space="0" w:color="auto"/>
            </w:tcBorders>
            <w:vAlign w:val="bottom"/>
            <w:hideMark/>
          </w:tcPr>
          <w:p w:rsidR="003F6F0B" w:rsidRPr="004807EC" w:rsidRDefault="003F6F0B" w:rsidP="00206787">
            <w:pPr>
              <w:suppressAutoHyphens/>
              <w:spacing w:line="256" w:lineRule="auto"/>
              <w:jc w:val="center"/>
              <w:rPr>
                <w:b/>
                <w:bCs/>
                <w:lang w:eastAsia="en-US"/>
              </w:rPr>
            </w:pPr>
            <w:r w:rsidRPr="004807EC">
              <w:rPr>
                <w:b/>
                <w:bCs/>
                <w:lang w:eastAsia="en-US"/>
              </w:rPr>
              <w:t>Х</w:t>
            </w:r>
          </w:p>
        </w:tc>
      </w:tr>
      <w:tr w:rsidR="003F6F0B" w:rsidRPr="004807EC" w:rsidTr="003F6F0B">
        <w:trPr>
          <w:trHeight w:val="375"/>
          <w:jc w:val="center"/>
        </w:trPr>
        <w:tc>
          <w:tcPr>
            <w:tcW w:w="581" w:type="dxa"/>
            <w:vAlign w:val="bottom"/>
            <w:hideMark/>
          </w:tcPr>
          <w:p w:rsidR="003F6F0B" w:rsidRPr="004807EC" w:rsidRDefault="003F6F0B" w:rsidP="00206787">
            <w:pPr>
              <w:suppressAutoHyphens/>
              <w:rPr>
                <w:b/>
                <w:bCs/>
                <w:lang w:eastAsia="en-US"/>
              </w:rPr>
            </w:pPr>
          </w:p>
        </w:tc>
        <w:tc>
          <w:tcPr>
            <w:tcW w:w="1661" w:type="dxa"/>
            <w:vAlign w:val="bottom"/>
            <w:hideMark/>
          </w:tcPr>
          <w:p w:rsidR="003F6F0B" w:rsidRPr="004807EC" w:rsidRDefault="003F6F0B" w:rsidP="00206787">
            <w:pPr>
              <w:suppressAutoHyphens/>
              <w:spacing w:line="256" w:lineRule="auto"/>
              <w:rPr>
                <w:rFonts w:ascii="Calibri" w:eastAsia="Calibri" w:hAnsi="Calibri"/>
                <w:lang w:eastAsia="ar-SA"/>
              </w:rPr>
            </w:pPr>
          </w:p>
        </w:tc>
        <w:tc>
          <w:tcPr>
            <w:tcW w:w="1302" w:type="dxa"/>
            <w:vAlign w:val="bottom"/>
            <w:hideMark/>
          </w:tcPr>
          <w:p w:rsidR="003F6F0B" w:rsidRPr="004807EC" w:rsidRDefault="003F6F0B" w:rsidP="00206787">
            <w:pPr>
              <w:suppressAutoHyphens/>
              <w:spacing w:line="256" w:lineRule="auto"/>
              <w:rPr>
                <w:rFonts w:ascii="Calibri" w:eastAsia="Calibri" w:hAnsi="Calibri"/>
                <w:lang w:eastAsia="ar-SA"/>
              </w:rPr>
            </w:pPr>
          </w:p>
        </w:tc>
        <w:tc>
          <w:tcPr>
            <w:tcW w:w="2750" w:type="dxa"/>
            <w:vAlign w:val="bottom"/>
            <w:hideMark/>
          </w:tcPr>
          <w:p w:rsidR="003F6F0B" w:rsidRPr="004807EC" w:rsidRDefault="003F6F0B" w:rsidP="00206787">
            <w:pPr>
              <w:suppressAutoHyphens/>
              <w:spacing w:line="256" w:lineRule="auto"/>
              <w:rPr>
                <w:rFonts w:ascii="Calibri" w:eastAsia="Calibri" w:hAnsi="Calibri"/>
                <w:lang w:eastAsia="ar-SA"/>
              </w:rPr>
            </w:pPr>
          </w:p>
        </w:tc>
        <w:tc>
          <w:tcPr>
            <w:tcW w:w="666" w:type="dxa"/>
            <w:vAlign w:val="bottom"/>
            <w:hideMark/>
          </w:tcPr>
          <w:p w:rsidR="003F6F0B" w:rsidRPr="004807EC" w:rsidRDefault="003F6F0B" w:rsidP="00206787">
            <w:pPr>
              <w:suppressAutoHyphens/>
              <w:spacing w:line="256" w:lineRule="auto"/>
              <w:rPr>
                <w:rFonts w:eastAsia="Calibri"/>
                <w:lang w:eastAsia="ar-SA"/>
              </w:rPr>
            </w:pPr>
          </w:p>
        </w:tc>
        <w:tc>
          <w:tcPr>
            <w:tcW w:w="1324" w:type="dxa"/>
            <w:vAlign w:val="bottom"/>
            <w:hideMark/>
          </w:tcPr>
          <w:p w:rsidR="003F6F0B" w:rsidRPr="004807EC" w:rsidRDefault="003F6F0B" w:rsidP="00206787">
            <w:pPr>
              <w:suppressAutoHyphens/>
              <w:spacing w:line="256" w:lineRule="auto"/>
              <w:rPr>
                <w:rFonts w:eastAsia="Calibri"/>
                <w:lang w:eastAsia="ar-SA"/>
              </w:rPr>
            </w:pPr>
          </w:p>
        </w:tc>
        <w:tc>
          <w:tcPr>
            <w:tcW w:w="3948" w:type="dxa"/>
            <w:gridSpan w:val="3"/>
            <w:hideMark/>
          </w:tcPr>
          <w:p w:rsidR="003F6F0B" w:rsidRPr="004807EC" w:rsidRDefault="003F6F0B" w:rsidP="00206787">
            <w:pPr>
              <w:suppressAutoHyphens/>
              <w:spacing w:line="256" w:lineRule="auto"/>
              <w:jc w:val="right"/>
              <w:rPr>
                <w:b/>
                <w:bCs/>
                <w:color w:val="000000"/>
                <w:lang w:eastAsia="en-US"/>
              </w:rPr>
            </w:pPr>
            <w:r w:rsidRPr="004807EC">
              <w:rPr>
                <w:b/>
                <w:bCs/>
                <w:color w:val="000000"/>
                <w:lang w:eastAsia="en-US"/>
              </w:rPr>
              <w:t>В том числе НДС-18%:</w:t>
            </w:r>
          </w:p>
        </w:tc>
        <w:tc>
          <w:tcPr>
            <w:tcW w:w="1390" w:type="dxa"/>
            <w:gridSpan w:val="2"/>
            <w:tcBorders>
              <w:top w:val="nil"/>
              <w:left w:val="single" w:sz="8" w:space="0" w:color="auto"/>
              <w:bottom w:val="single" w:sz="8" w:space="0" w:color="auto"/>
              <w:right w:val="single" w:sz="8" w:space="0" w:color="auto"/>
            </w:tcBorders>
          </w:tcPr>
          <w:p w:rsidR="003F6F0B" w:rsidRPr="004807EC" w:rsidRDefault="003F6F0B" w:rsidP="00206787">
            <w:pPr>
              <w:suppressAutoHyphens/>
              <w:spacing w:line="256" w:lineRule="auto"/>
              <w:jc w:val="center"/>
              <w:rPr>
                <w:b/>
                <w:bCs/>
                <w:lang w:eastAsia="en-US"/>
              </w:rPr>
            </w:pPr>
          </w:p>
        </w:tc>
        <w:tc>
          <w:tcPr>
            <w:tcW w:w="1843" w:type="dxa"/>
            <w:tcBorders>
              <w:top w:val="nil"/>
              <w:left w:val="single" w:sz="4" w:space="0" w:color="auto"/>
              <w:bottom w:val="single" w:sz="8" w:space="0" w:color="auto"/>
              <w:right w:val="single" w:sz="8" w:space="0" w:color="auto"/>
            </w:tcBorders>
            <w:vAlign w:val="bottom"/>
            <w:hideMark/>
          </w:tcPr>
          <w:p w:rsidR="003F6F0B" w:rsidRPr="004807EC" w:rsidRDefault="003F6F0B" w:rsidP="00206787">
            <w:pPr>
              <w:suppressAutoHyphens/>
              <w:spacing w:line="256" w:lineRule="auto"/>
              <w:jc w:val="center"/>
              <w:rPr>
                <w:b/>
                <w:bCs/>
                <w:lang w:eastAsia="en-US"/>
              </w:rPr>
            </w:pPr>
            <w:r w:rsidRPr="004807EC">
              <w:rPr>
                <w:b/>
                <w:bCs/>
                <w:lang w:eastAsia="en-US"/>
              </w:rPr>
              <w:t>Х</w:t>
            </w:r>
          </w:p>
        </w:tc>
      </w:tr>
      <w:tr w:rsidR="00C62E4E" w:rsidRPr="004807EC" w:rsidTr="003F6F0B">
        <w:trPr>
          <w:trHeight w:val="285"/>
          <w:jc w:val="center"/>
        </w:trPr>
        <w:tc>
          <w:tcPr>
            <w:tcW w:w="581" w:type="dxa"/>
            <w:vAlign w:val="bottom"/>
            <w:hideMark/>
          </w:tcPr>
          <w:p w:rsidR="00C62E4E" w:rsidRPr="004807EC" w:rsidRDefault="00C62E4E" w:rsidP="00206787">
            <w:pPr>
              <w:suppressAutoHyphens/>
              <w:rPr>
                <w:b/>
                <w:bCs/>
                <w:lang w:eastAsia="en-US"/>
              </w:rPr>
            </w:pPr>
          </w:p>
        </w:tc>
        <w:tc>
          <w:tcPr>
            <w:tcW w:w="11651" w:type="dxa"/>
            <w:gridSpan w:val="8"/>
            <w:vAlign w:val="bottom"/>
            <w:hideMark/>
          </w:tcPr>
          <w:p w:rsidR="00C62E4E" w:rsidRPr="004807EC" w:rsidRDefault="00C62E4E" w:rsidP="00206787">
            <w:pPr>
              <w:suppressAutoHyphens/>
              <w:spacing w:line="256" w:lineRule="auto"/>
              <w:rPr>
                <w:b/>
                <w:bCs/>
                <w:sz w:val="20"/>
                <w:szCs w:val="20"/>
                <w:lang w:eastAsia="en-US"/>
              </w:rPr>
            </w:pPr>
            <w:r w:rsidRPr="004807EC">
              <w:rPr>
                <w:b/>
                <w:bCs/>
                <w:sz w:val="20"/>
                <w:szCs w:val="20"/>
                <w:lang w:eastAsia="en-US"/>
              </w:rPr>
              <w:t xml:space="preserve">Место доставки: 450027, РБ, г. Уфа, ул. Каспийская, д.14 </w:t>
            </w:r>
          </w:p>
        </w:tc>
        <w:tc>
          <w:tcPr>
            <w:tcW w:w="1107" w:type="dxa"/>
            <w:vAlign w:val="bottom"/>
            <w:hideMark/>
          </w:tcPr>
          <w:p w:rsidR="00C62E4E" w:rsidRPr="004807EC" w:rsidRDefault="00C62E4E" w:rsidP="00206787">
            <w:pPr>
              <w:suppressAutoHyphens/>
              <w:rPr>
                <w:b/>
                <w:bCs/>
                <w:sz w:val="20"/>
                <w:szCs w:val="20"/>
                <w:lang w:eastAsia="en-US"/>
              </w:rPr>
            </w:pPr>
          </w:p>
        </w:tc>
        <w:tc>
          <w:tcPr>
            <w:tcW w:w="283" w:type="dxa"/>
            <w:vAlign w:val="bottom"/>
            <w:hideMark/>
          </w:tcPr>
          <w:p w:rsidR="00C62E4E" w:rsidRPr="004807EC" w:rsidRDefault="00C62E4E" w:rsidP="00206787">
            <w:pPr>
              <w:suppressAutoHyphens/>
              <w:spacing w:line="256" w:lineRule="auto"/>
              <w:rPr>
                <w:rFonts w:eastAsia="Calibri"/>
                <w:b/>
                <w:sz w:val="20"/>
                <w:szCs w:val="20"/>
                <w:lang w:eastAsia="ar-SA"/>
              </w:rPr>
            </w:pPr>
          </w:p>
        </w:tc>
        <w:tc>
          <w:tcPr>
            <w:tcW w:w="1843" w:type="dxa"/>
            <w:vAlign w:val="bottom"/>
            <w:hideMark/>
          </w:tcPr>
          <w:p w:rsidR="00C62E4E" w:rsidRPr="004807EC" w:rsidRDefault="00C62E4E" w:rsidP="00206787">
            <w:pPr>
              <w:suppressAutoHyphens/>
              <w:spacing w:line="256" w:lineRule="auto"/>
              <w:rPr>
                <w:rFonts w:eastAsia="Calibri"/>
                <w:b/>
                <w:sz w:val="20"/>
                <w:szCs w:val="20"/>
                <w:lang w:eastAsia="ar-SA"/>
              </w:rPr>
            </w:pPr>
          </w:p>
        </w:tc>
      </w:tr>
      <w:tr w:rsidR="00C62E4E" w:rsidRPr="004807EC" w:rsidTr="003F6F0B">
        <w:trPr>
          <w:trHeight w:val="315"/>
          <w:jc w:val="center"/>
        </w:trPr>
        <w:tc>
          <w:tcPr>
            <w:tcW w:w="581" w:type="dxa"/>
            <w:vAlign w:val="bottom"/>
            <w:hideMark/>
          </w:tcPr>
          <w:p w:rsidR="00C62E4E" w:rsidRPr="004807EC" w:rsidRDefault="00C62E4E" w:rsidP="00206787">
            <w:pPr>
              <w:suppressAutoHyphens/>
              <w:spacing w:line="256" w:lineRule="auto"/>
              <w:rPr>
                <w:rFonts w:ascii="Calibri" w:eastAsia="Calibri" w:hAnsi="Calibri"/>
                <w:lang w:eastAsia="ar-SA"/>
              </w:rPr>
            </w:pPr>
          </w:p>
        </w:tc>
        <w:tc>
          <w:tcPr>
            <w:tcW w:w="14884" w:type="dxa"/>
            <w:gridSpan w:val="11"/>
            <w:hideMark/>
          </w:tcPr>
          <w:p w:rsidR="00C62E4E" w:rsidRPr="004807EC" w:rsidRDefault="00C62E4E" w:rsidP="00543D49">
            <w:pPr>
              <w:suppressAutoHyphens/>
              <w:spacing w:line="256" w:lineRule="auto"/>
              <w:rPr>
                <w:rFonts w:eastAsia="Calibri"/>
                <w:b/>
                <w:sz w:val="20"/>
                <w:szCs w:val="20"/>
                <w:lang w:eastAsia="ar-SA"/>
              </w:rPr>
            </w:pPr>
            <w:r w:rsidRPr="004807EC">
              <w:rPr>
                <w:rFonts w:eastAsia="Calibri"/>
                <w:b/>
                <w:sz w:val="20"/>
                <w:szCs w:val="20"/>
                <w:lang w:eastAsia="ar-SA"/>
              </w:rPr>
              <w:t xml:space="preserve">Срок поставки: </w:t>
            </w:r>
            <w:r w:rsidR="00362CB6" w:rsidRPr="00362CB6">
              <w:rPr>
                <w:b/>
                <w:color w:val="000000"/>
                <w:sz w:val="20"/>
                <w:szCs w:val="22"/>
              </w:rPr>
              <w:t>в течение 30</w:t>
            </w:r>
            <w:r w:rsidR="00362CB6" w:rsidRPr="00362CB6">
              <w:rPr>
                <w:b/>
                <w:sz w:val="20"/>
                <w:szCs w:val="22"/>
              </w:rPr>
              <w:t xml:space="preserve"> календарных дней с момента заключения договора</w:t>
            </w:r>
            <w:r w:rsidR="00543D49">
              <w:rPr>
                <w:rFonts w:eastAsia="Calibri"/>
                <w:b/>
                <w:sz w:val="20"/>
                <w:szCs w:val="20"/>
                <w:lang w:eastAsia="ar-SA"/>
              </w:rPr>
              <w:t>.</w:t>
            </w:r>
            <w:r w:rsidRPr="008E5237">
              <w:rPr>
                <w:rFonts w:eastAsia="Calibri"/>
                <w:b/>
                <w:sz w:val="20"/>
                <w:szCs w:val="20"/>
                <w:lang w:eastAsia="ar-SA"/>
              </w:rPr>
              <w:t xml:space="preserve"> </w:t>
            </w:r>
          </w:p>
        </w:tc>
      </w:tr>
      <w:tr w:rsidR="00C62E4E" w:rsidRPr="004807EC" w:rsidTr="003F6F0B">
        <w:trPr>
          <w:trHeight w:val="285"/>
          <w:jc w:val="center"/>
        </w:trPr>
        <w:tc>
          <w:tcPr>
            <w:tcW w:w="581" w:type="dxa"/>
            <w:vAlign w:val="bottom"/>
            <w:hideMark/>
          </w:tcPr>
          <w:p w:rsidR="00C62E4E" w:rsidRPr="004807EC" w:rsidRDefault="00C62E4E" w:rsidP="00206787">
            <w:pPr>
              <w:suppressAutoHyphens/>
              <w:spacing w:line="256" w:lineRule="auto"/>
              <w:rPr>
                <w:rFonts w:ascii="Calibri" w:eastAsia="Calibri" w:hAnsi="Calibri"/>
                <w:lang w:eastAsia="ar-SA"/>
              </w:rPr>
            </w:pPr>
          </w:p>
        </w:tc>
        <w:tc>
          <w:tcPr>
            <w:tcW w:w="6379" w:type="dxa"/>
            <w:gridSpan w:val="4"/>
            <w:hideMark/>
          </w:tcPr>
          <w:p w:rsidR="00C62E4E" w:rsidRPr="004807EC" w:rsidRDefault="00C62E4E" w:rsidP="00206787">
            <w:pPr>
              <w:suppressAutoHyphens/>
              <w:spacing w:line="256" w:lineRule="auto"/>
              <w:jc w:val="center"/>
              <w:rPr>
                <w:b/>
                <w:bCs/>
                <w:lang w:eastAsia="en-US"/>
              </w:rPr>
            </w:pPr>
          </w:p>
          <w:p w:rsidR="00C62E4E" w:rsidRPr="004807EC" w:rsidRDefault="00C62E4E" w:rsidP="00206787">
            <w:pPr>
              <w:suppressAutoHyphens/>
              <w:spacing w:line="256" w:lineRule="auto"/>
              <w:jc w:val="center"/>
              <w:rPr>
                <w:b/>
                <w:bCs/>
                <w:lang w:eastAsia="en-US"/>
              </w:rPr>
            </w:pPr>
            <w:r w:rsidRPr="004807EC">
              <w:rPr>
                <w:b/>
                <w:bCs/>
                <w:lang w:eastAsia="en-US"/>
              </w:rPr>
              <w:t>ПОСТАВЩИК</w:t>
            </w:r>
          </w:p>
        </w:tc>
        <w:tc>
          <w:tcPr>
            <w:tcW w:w="1324" w:type="dxa"/>
            <w:hideMark/>
          </w:tcPr>
          <w:p w:rsidR="00C62E4E" w:rsidRPr="004807EC" w:rsidRDefault="00C62E4E" w:rsidP="00206787">
            <w:pPr>
              <w:suppressAutoHyphens/>
              <w:rPr>
                <w:b/>
                <w:bCs/>
                <w:lang w:eastAsia="en-US"/>
              </w:rPr>
            </w:pPr>
          </w:p>
        </w:tc>
        <w:tc>
          <w:tcPr>
            <w:tcW w:w="1473" w:type="dxa"/>
            <w:hideMark/>
          </w:tcPr>
          <w:p w:rsidR="00C62E4E" w:rsidRPr="004807EC" w:rsidRDefault="00C62E4E" w:rsidP="00206787">
            <w:pPr>
              <w:suppressAutoHyphens/>
              <w:spacing w:line="256" w:lineRule="auto"/>
              <w:rPr>
                <w:rFonts w:ascii="Calibri" w:eastAsia="Calibri" w:hAnsi="Calibri"/>
                <w:lang w:eastAsia="ar-SA"/>
              </w:rPr>
            </w:pPr>
          </w:p>
        </w:tc>
        <w:tc>
          <w:tcPr>
            <w:tcW w:w="1178" w:type="dxa"/>
            <w:hideMark/>
          </w:tcPr>
          <w:p w:rsidR="00C62E4E" w:rsidRPr="004807EC" w:rsidRDefault="00C62E4E" w:rsidP="00206787">
            <w:pPr>
              <w:suppressAutoHyphens/>
              <w:spacing w:line="256" w:lineRule="auto"/>
              <w:rPr>
                <w:rFonts w:ascii="Calibri" w:eastAsia="Calibri" w:hAnsi="Calibri"/>
                <w:lang w:eastAsia="ar-SA"/>
              </w:rPr>
            </w:pPr>
          </w:p>
        </w:tc>
        <w:tc>
          <w:tcPr>
            <w:tcW w:w="4530" w:type="dxa"/>
            <w:gridSpan w:val="4"/>
            <w:hideMark/>
          </w:tcPr>
          <w:p w:rsidR="00C62E4E" w:rsidRPr="004807EC" w:rsidRDefault="00C62E4E" w:rsidP="00206787">
            <w:pPr>
              <w:suppressAutoHyphens/>
              <w:spacing w:line="256" w:lineRule="auto"/>
              <w:jc w:val="center"/>
              <w:rPr>
                <w:b/>
                <w:bCs/>
                <w:lang w:eastAsia="en-US"/>
              </w:rPr>
            </w:pPr>
            <w:r w:rsidRPr="004807EC">
              <w:rPr>
                <w:b/>
                <w:bCs/>
                <w:lang w:eastAsia="en-US"/>
              </w:rPr>
              <w:t>ПОКУПАТЕЛЬ</w:t>
            </w:r>
          </w:p>
        </w:tc>
      </w:tr>
      <w:tr w:rsidR="00C62E4E" w:rsidRPr="004807EC" w:rsidTr="003F6F0B">
        <w:trPr>
          <w:trHeight w:val="360"/>
          <w:jc w:val="center"/>
        </w:trPr>
        <w:tc>
          <w:tcPr>
            <w:tcW w:w="581" w:type="dxa"/>
            <w:vAlign w:val="bottom"/>
            <w:hideMark/>
          </w:tcPr>
          <w:p w:rsidR="00C62E4E" w:rsidRPr="004807EC" w:rsidRDefault="00C62E4E" w:rsidP="00206787">
            <w:pPr>
              <w:suppressAutoHyphens/>
              <w:rPr>
                <w:b/>
                <w:bCs/>
                <w:lang w:eastAsia="en-US"/>
              </w:rPr>
            </w:pPr>
          </w:p>
        </w:tc>
        <w:tc>
          <w:tcPr>
            <w:tcW w:w="6379" w:type="dxa"/>
            <w:gridSpan w:val="4"/>
            <w:hideMark/>
          </w:tcPr>
          <w:p w:rsidR="00C62E4E" w:rsidRPr="004807EC" w:rsidRDefault="00C62E4E" w:rsidP="00206787">
            <w:pPr>
              <w:suppressAutoHyphens/>
              <w:spacing w:line="256" w:lineRule="auto"/>
              <w:jc w:val="center"/>
              <w:rPr>
                <w:b/>
                <w:bCs/>
                <w:color w:val="000000"/>
                <w:lang w:eastAsia="en-US"/>
              </w:rPr>
            </w:pPr>
            <w:r w:rsidRPr="004807EC">
              <w:rPr>
                <w:b/>
                <w:bCs/>
                <w:color w:val="000000"/>
                <w:lang w:eastAsia="en-US"/>
              </w:rPr>
              <w:t>____________</w:t>
            </w:r>
          </w:p>
        </w:tc>
        <w:tc>
          <w:tcPr>
            <w:tcW w:w="1324" w:type="dxa"/>
            <w:hideMark/>
          </w:tcPr>
          <w:p w:rsidR="00C62E4E" w:rsidRPr="004807EC" w:rsidRDefault="00C62E4E" w:rsidP="00206787">
            <w:pPr>
              <w:suppressAutoHyphens/>
              <w:rPr>
                <w:b/>
                <w:bCs/>
                <w:color w:val="FF0000"/>
                <w:lang w:eastAsia="en-US"/>
              </w:rPr>
            </w:pPr>
          </w:p>
        </w:tc>
        <w:tc>
          <w:tcPr>
            <w:tcW w:w="1473" w:type="dxa"/>
            <w:hideMark/>
          </w:tcPr>
          <w:p w:rsidR="00C62E4E" w:rsidRPr="004807EC" w:rsidRDefault="00C62E4E" w:rsidP="00206787">
            <w:pPr>
              <w:suppressAutoHyphens/>
              <w:spacing w:line="256" w:lineRule="auto"/>
              <w:rPr>
                <w:rFonts w:ascii="Calibri" w:eastAsia="Calibri" w:hAnsi="Calibri"/>
                <w:lang w:eastAsia="ar-SA"/>
              </w:rPr>
            </w:pPr>
          </w:p>
        </w:tc>
        <w:tc>
          <w:tcPr>
            <w:tcW w:w="1178" w:type="dxa"/>
            <w:hideMark/>
          </w:tcPr>
          <w:p w:rsidR="00C62E4E" w:rsidRPr="004807EC" w:rsidRDefault="00C62E4E" w:rsidP="00206787">
            <w:pPr>
              <w:suppressAutoHyphens/>
              <w:spacing w:line="256" w:lineRule="auto"/>
              <w:rPr>
                <w:rFonts w:ascii="Calibri" w:eastAsia="Calibri" w:hAnsi="Calibri"/>
                <w:lang w:eastAsia="ar-SA"/>
              </w:rPr>
            </w:pPr>
          </w:p>
        </w:tc>
        <w:tc>
          <w:tcPr>
            <w:tcW w:w="4530" w:type="dxa"/>
            <w:gridSpan w:val="4"/>
            <w:hideMark/>
          </w:tcPr>
          <w:p w:rsidR="00C62E4E" w:rsidRPr="004807EC" w:rsidRDefault="00C62E4E" w:rsidP="00206787">
            <w:pPr>
              <w:suppressAutoHyphens/>
              <w:spacing w:line="256" w:lineRule="auto"/>
              <w:jc w:val="center"/>
              <w:rPr>
                <w:b/>
                <w:bCs/>
                <w:lang w:eastAsia="en-US"/>
              </w:rPr>
            </w:pPr>
            <w:r w:rsidRPr="004807EC">
              <w:rPr>
                <w:b/>
                <w:bCs/>
                <w:lang w:eastAsia="en-US"/>
              </w:rPr>
              <w:t>ПАО «Башинформсвязь»</w:t>
            </w:r>
          </w:p>
        </w:tc>
      </w:tr>
      <w:tr w:rsidR="00C62E4E" w:rsidRPr="004807EC" w:rsidTr="003F6F0B">
        <w:trPr>
          <w:trHeight w:val="315"/>
          <w:jc w:val="center"/>
        </w:trPr>
        <w:tc>
          <w:tcPr>
            <w:tcW w:w="581" w:type="dxa"/>
            <w:vAlign w:val="bottom"/>
            <w:hideMark/>
          </w:tcPr>
          <w:p w:rsidR="00C62E4E" w:rsidRPr="004807EC" w:rsidRDefault="00C62E4E" w:rsidP="00206787">
            <w:pPr>
              <w:suppressAutoHyphens/>
              <w:rPr>
                <w:b/>
                <w:bCs/>
                <w:lang w:eastAsia="en-US"/>
              </w:rPr>
            </w:pPr>
          </w:p>
        </w:tc>
        <w:tc>
          <w:tcPr>
            <w:tcW w:w="6379" w:type="dxa"/>
            <w:gridSpan w:val="4"/>
            <w:hideMark/>
          </w:tcPr>
          <w:p w:rsidR="00C62E4E" w:rsidRPr="004807EC" w:rsidRDefault="00C62E4E" w:rsidP="00206787">
            <w:pPr>
              <w:suppressAutoHyphens/>
              <w:spacing w:line="256" w:lineRule="auto"/>
              <w:jc w:val="center"/>
              <w:rPr>
                <w:b/>
                <w:bCs/>
                <w:color w:val="000000"/>
                <w:lang w:eastAsia="en-US"/>
              </w:rPr>
            </w:pPr>
            <w:r w:rsidRPr="004807EC">
              <w:rPr>
                <w:b/>
                <w:bCs/>
                <w:color w:val="000000"/>
                <w:lang w:eastAsia="en-US"/>
              </w:rPr>
              <w:t>(ОГРН _____________)</w:t>
            </w:r>
          </w:p>
        </w:tc>
        <w:tc>
          <w:tcPr>
            <w:tcW w:w="1324" w:type="dxa"/>
            <w:hideMark/>
          </w:tcPr>
          <w:p w:rsidR="00C62E4E" w:rsidRPr="004807EC" w:rsidRDefault="00C62E4E" w:rsidP="00206787">
            <w:pPr>
              <w:suppressAutoHyphens/>
              <w:rPr>
                <w:b/>
                <w:bCs/>
                <w:lang w:eastAsia="en-US"/>
              </w:rPr>
            </w:pPr>
          </w:p>
        </w:tc>
        <w:tc>
          <w:tcPr>
            <w:tcW w:w="1473" w:type="dxa"/>
            <w:hideMark/>
          </w:tcPr>
          <w:p w:rsidR="00C62E4E" w:rsidRPr="004807EC" w:rsidRDefault="00C62E4E" w:rsidP="00206787">
            <w:pPr>
              <w:suppressAutoHyphens/>
              <w:spacing w:line="256" w:lineRule="auto"/>
              <w:rPr>
                <w:rFonts w:ascii="Calibri" w:eastAsia="Calibri" w:hAnsi="Calibri"/>
                <w:lang w:eastAsia="ar-SA"/>
              </w:rPr>
            </w:pPr>
          </w:p>
        </w:tc>
        <w:tc>
          <w:tcPr>
            <w:tcW w:w="1178" w:type="dxa"/>
            <w:hideMark/>
          </w:tcPr>
          <w:p w:rsidR="00C62E4E" w:rsidRPr="004807EC" w:rsidRDefault="00C62E4E" w:rsidP="00206787">
            <w:pPr>
              <w:suppressAutoHyphens/>
              <w:spacing w:line="256" w:lineRule="auto"/>
              <w:rPr>
                <w:rFonts w:ascii="Calibri" w:eastAsia="Calibri" w:hAnsi="Calibri"/>
                <w:lang w:eastAsia="ar-SA"/>
              </w:rPr>
            </w:pPr>
          </w:p>
        </w:tc>
        <w:tc>
          <w:tcPr>
            <w:tcW w:w="4530" w:type="dxa"/>
            <w:gridSpan w:val="4"/>
            <w:hideMark/>
          </w:tcPr>
          <w:p w:rsidR="00C62E4E" w:rsidRPr="004807EC" w:rsidRDefault="00D313A7" w:rsidP="00206787">
            <w:pPr>
              <w:suppressAutoHyphens/>
              <w:spacing w:line="256" w:lineRule="auto"/>
              <w:jc w:val="center"/>
              <w:rPr>
                <w:b/>
                <w:bCs/>
                <w:lang w:eastAsia="en-US"/>
              </w:rPr>
            </w:pPr>
            <w:r>
              <w:rPr>
                <w:b/>
                <w:bCs/>
                <w:lang w:eastAsia="en-US"/>
              </w:rPr>
              <w:t xml:space="preserve">(ОГРН </w:t>
            </w:r>
            <w:r w:rsidR="00C62E4E" w:rsidRPr="004807EC">
              <w:rPr>
                <w:b/>
                <w:bCs/>
                <w:lang w:eastAsia="en-US"/>
              </w:rPr>
              <w:t>1020202561686)</w:t>
            </w:r>
          </w:p>
        </w:tc>
      </w:tr>
      <w:tr w:rsidR="00C62E4E" w:rsidRPr="004807EC" w:rsidTr="003F6F0B">
        <w:trPr>
          <w:trHeight w:val="315"/>
          <w:jc w:val="center"/>
        </w:trPr>
        <w:tc>
          <w:tcPr>
            <w:tcW w:w="581" w:type="dxa"/>
            <w:vAlign w:val="bottom"/>
            <w:hideMark/>
          </w:tcPr>
          <w:p w:rsidR="00C62E4E" w:rsidRPr="004807EC" w:rsidRDefault="00C62E4E" w:rsidP="00206787">
            <w:pPr>
              <w:suppressAutoHyphens/>
              <w:rPr>
                <w:b/>
                <w:bCs/>
                <w:lang w:eastAsia="en-US"/>
              </w:rPr>
            </w:pPr>
            <w:r w:rsidRPr="004807EC">
              <w:rPr>
                <w:b/>
                <w:bCs/>
                <w:lang w:eastAsia="en-US"/>
              </w:rPr>
              <w:t xml:space="preserve">             </w:t>
            </w:r>
          </w:p>
        </w:tc>
        <w:tc>
          <w:tcPr>
            <w:tcW w:w="6379" w:type="dxa"/>
            <w:gridSpan w:val="4"/>
            <w:hideMark/>
          </w:tcPr>
          <w:p w:rsidR="00C62E4E" w:rsidRPr="004807EC" w:rsidRDefault="00C62E4E" w:rsidP="00206787">
            <w:pPr>
              <w:suppressAutoHyphens/>
              <w:spacing w:line="256" w:lineRule="auto"/>
              <w:rPr>
                <w:rFonts w:ascii="Calibri" w:eastAsia="Calibri" w:hAnsi="Calibri"/>
                <w:color w:val="000000"/>
                <w:lang w:eastAsia="ar-SA"/>
              </w:rPr>
            </w:pPr>
            <w:r w:rsidRPr="004807EC">
              <w:rPr>
                <w:b/>
                <w:bCs/>
                <w:color w:val="000000"/>
                <w:lang w:eastAsia="en-US"/>
              </w:rPr>
              <w:t>_________________     /_______________/</w:t>
            </w:r>
          </w:p>
        </w:tc>
        <w:tc>
          <w:tcPr>
            <w:tcW w:w="1324" w:type="dxa"/>
            <w:noWrap/>
            <w:hideMark/>
          </w:tcPr>
          <w:p w:rsidR="00C62E4E" w:rsidRPr="004807EC" w:rsidRDefault="00C62E4E" w:rsidP="00206787">
            <w:pPr>
              <w:suppressAutoHyphens/>
              <w:spacing w:line="256" w:lineRule="auto"/>
              <w:rPr>
                <w:rFonts w:ascii="Calibri" w:eastAsia="Calibri" w:hAnsi="Calibri"/>
                <w:lang w:eastAsia="ar-SA"/>
              </w:rPr>
            </w:pPr>
          </w:p>
        </w:tc>
        <w:tc>
          <w:tcPr>
            <w:tcW w:w="1473" w:type="dxa"/>
            <w:noWrap/>
            <w:hideMark/>
          </w:tcPr>
          <w:p w:rsidR="00C62E4E" w:rsidRPr="004807EC" w:rsidRDefault="00C62E4E" w:rsidP="00206787">
            <w:pPr>
              <w:suppressAutoHyphens/>
              <w:spacing w:line="256" w:lineRule="auto"/>
              <w:rPr>
                <w:rFonts w:ascii="Calibri" w:eastAsia="Calibri" w:hAnsi="Calibri"/>
                <w:lang w:eastAsia="ar-SA"/>
              </w:rPr>
            </w:pPr>
          </w:p>
        </w:tc>
        <w:tc>
          <w:tcPr>
            <w:tcW w:w="1178" w:type="dxa"/>
            <w:noWrap/>
            <w:hideMark/>
          </w:tcPr>
          <w:p w:rsidR="00C62E4E" w:rsidRPr="004807EC" w:rsidRDefault="00C62E4E" w:rsidP="00206787">
            <w:pPr>
              <w:suppressAutoHyphens/>
              <w:spacing w:line="256" w:lineRule="auto"/>
              <w:rPr>
                <w:rFonts w:ascii="Calibri" w:eastAsia="Calibri" w:hAnsi="Calibri"/>
                <w:lang w:eastAsia="ar-SA"/>
              </w:rPr>
            </w:pPr>
          </w:p>
        </w:tc>
        <w:tc>
          <w:tcPr>
            <w:tcW w:w="4530" w:type="dxa"/>
            <w:gridSpan w:val="4"/>
            <w:hideMark/>
          </w:tcPr>
          <w:p w:rsidR="00C62E4E" w:rsidRPr="004807EC" w:rsidRDefault="00D313A7" w:rsidP="00D313A7">
            <w:pPr>
              <w:suppressAutoHyphens/>
              <w:spacing w:line="256" w:lineRule="auto"/>
              <w:rPr>
                <w:rFonts w:ascii="Calibri" w:eastAsia="Calibri" w:hAnsi="Calibri"/>
                <w:lang w:eastAsia="ar-SA"/>
              </w:rPr>
            </w:pPr>
            <w:r>
              <w:rPr>
                <w:b/>
                <w:bCs/>
                <w:lang w:eastAsia="en-US"/>
              </w:rPr>
              <w:t>________________</w:t>
            </w:r>
            <w:r w:rsidR="00C62E4E" w:rsidRPr="004807EC">
              <w:rPr>
                <w:b/>
                <w:bCs/>
                <w:lang w:eastAsia="en-US"/>
              </w:rPr>
              <w:t>__ /</w:t>
            </w:r>
            <w:r>
              <w:rPr>
                <w:b/>
                <w:bCs/>
                <w:lang w:eastAsia="en-US"/>
              </w:rPr>
              <w:t>М.Г. Долгоаршинных</w:t>
            </w:r>
            <w:r w:rsidR="00C62E4E" w:rsidRPr="004807EC">
              <w:rPr>
                <w:b/>
                <w:bCs/>
                <w:lang w:eastAsia="en-US"/>
              </w:rPr>
              <w:t>/</w:t>
            </w:r>
          </w:p>
        </w:tc>
      </w:tr>
      <w:tr w:rsidR="00C62E4E" w:rsidRPr="004807EC" w:rsidTr="003F6F0B">
        <w:trPr>
          <w:trHeight w:val="315"/>
          <w:jc w:val="center"/>
        </w:trPr>
        <w:tc>
          <w:tcPr>
            <w:tcW w:w="581" w:type="dxa"/>
            <w:vAlign w:val="bottom"/>
            <w:hideMark/>
          </w:tcPr>
          <w:p w:rsidR="00C62E4E" w:rsidRPr="004807EC" w:rsidRDefault="00C62E4E" w:rsidP="00206787">
            <w:pPr>
              <w:suppressAutoHyphens/>
              <w:spacing w:line="256" w:lineRule="auto"/>
              <w:rPr>
                <w:rFonts w:ascii="Calibri" w:eastAsia="Calibri" w:hAnsi="Calibri"/>
                <w:lang w:eastAsia="ar-SA"/>
              </w:rPr>
            </w:pPr>
          </w:p>
        </w:tc>
        <w:tc>
          <w:tcPr>
            <w:tcW w:w="6379" w:type="dxa"/>
            <w:gridSpan w:val="4"/>
            <w:hideMark/>
          </w:tcPr>
          <w:p w:rsidR="00C62E4E" w:rsidRPr="004807EC" w:rsidRDefault="00C62E4E" w:rsidP="00206787">
            <w:pPr>
              <w:suppressAutoHyphens/>
              <w:spacing w:line="256" w:lineRule="auto"/>
              <w:jc w:val="center"/>
              <w:rPr>
                <w:b/>
                <w:bCs/>
                <w:color w:val="FF0000"/>
                <w:lang w:eastAsia="en-US"/>
              </w:rPr>
            </w:pPr>
            <w:r w:rsidRPr="004807EC">
              <w:rPr>
                <w:b/>
                <w:bCs/>
                <w:lang w:eastAsia="en-US"/>
              </w:rPr>
              <w:t xml:space="preserve">м.п.    </w:t>
            </w:r>
          </w:p>
        </w:tc>
        <w:tc>
          <w:tcPr>
            <w:tcW w:w="1324" w:type="dxa"/>
            <w:vAlign w:val="bottom"/>
            <w:hideMark/>
          </w:tcPr>
          <w:p w:rsidR="00C62E4E" w:rsidRPr="004807EC" w:rsidRDefault="00C62E4E" w:rsidP="00206787">
            <w:pPr>
              <w:suppressAutoHyphens/>
              <w:rPr>
                <w:b/>
                <w:bCs/>
                <w:color w:val="FF0000"/>
                <w:lang w:eastAsia="en-US"/>
              </w:rPr>
            </w:pPr>
          </w:p>
        </w:tc>
        <w:tc>
          <w:tcPr>
            <w:tcW w:w="1473" w:type="dxa"/>
            <w:vAlign w:val="bottom"/>
            <w:hideMark/>
          </w:tcPr>
          <w:p w:rsidR="00C62E4E" w:rsidRPr="004807EC" w:rsidRDefault="00C62E4E" w:rsidP="00206787">
            <w:pPr>
              <w:suppressAutoHyphens/>
              <w:spacing w:line="256" w:lineRule="auto"/>
              <w:rPr>
                <w:rFonts w:ascii="Calibri" w:eastAsia="Calibri" w:hAnsi="Calibri"/>
                <w:lang w:eastAsia="ar-SA"/>
              </w:rPr>
            </w:pPr>
          </w:p>
        </w:tc>
        <w:tc>
          <w:tcPr>
            <w:tcW w:w="1178" w:type="dxa"/>
            <w:vAlign w:val="bottom"/>
            <w:hideMark/>
          </w:tcPr>
          <w:p w:rsidR="00C62E4E" w:rsidRPr="004807EC" w:rsidRDefault="00C62E4E" w:rsidP="00206787">
            <w:pPr>
              <w:suppressAutoHyphens/>
              <w:spacing w:line="256" w:lineRule="auto"/>
              <w:rPr>
                <w:rFonts w:ascii="Calibri" w:eastAsia="Calibri" w:hAnsi="Calibri"/>
                <w:lang w:eastAsia="ar-SA"/>
              </w:rPr>
            </w:pPr>
          </w:p>
        </w:tc>
        <w:tc>
          <w:tcPr>
            <w:tcW w:w="4530" w:type="dxa"/>
            <w:gridSpan w:val="4"/>
            <w:hideMark/>
          </w:tcPr>
          <w:p w:rsidR="00C62E4E" w:rsidRPr="004807EC" w:rsidRDefault="00C62E4E" w:rsidP="00206787">
            <w:pPr>
              <w:suppressAutoHyphens/>
              <w:spacing w:line="256" w:lineRule="auto"/>
              <w:jc w:val="center"/>
              <w:rPr>
                <w:b/>
                <w:bCs/>
                <w:lang w:eastAsia="en-US"/>
              </w:rPr>
            </w:pPr>
            <w:r w:rsidRPr="004807EC">
              <w:rPr>
                <w:b/>
                <w:bCs/>
                <w:lang w:eastAsia="en-US"/>
              </w:rPr>
              <w:t xml:space="preserve">м.п.    </w:t>
            </w:r>
          </w:p>
        </w:tc>
      </w:tr>
      <w:tr w:rsidR="00C62E4E" w:rsidRPr="004807EC" w:rsidTr="003F6F0B">
        <w:trPr>
          <w:trHeight w:val="315"/>
          <w:jc w:val="center"/>
        </w:trPr>
        <w:tc>
          <w:tcPr>
            <w:tcW w:w="581" w:type="dxa"/>
            <w:vAlign w:val="bottom"/>
            <w:hideMark/>
          </w:tcPr>
          <w:p w:rsidR="00C62E4E" w:rsidRPr="004807EC" w:rsidRDefault="00C62E4E" w:rsidP="00206787">
            <w:pPr>
              <w:suppressAutoHyphens/>
              <w:rPr>
                <w:b/>
                <w:bCs/>
                <w:lang w:eastAsia="en-US"/>
              </w:rPr>
            </w:pPr>
          </w:p>
        </w:tc>
        <w:tc>
          <w:tcPr>
            <w:tcW w:w="6379" w:type="dxa"/>
            <w:gridSpan w:val="4"/>
            <w:hideMark/>
          </w:tcPr>
          <w:p w:rsidR="00C62E4E" w:rsidRPr="004807EC" w:rsidRDefault="00C62E4E" w:rsidP="00206787">
            <w:pPr>
              <w:suppressAutoHyphens/>
              <w:spacing w:line="256" w:lineRule="auto"/>
              <w:rPr>
                <w:b/>
                <w:bCs/>
                <w:lang w:eastAsia="en-US"/>
              </w:rPr>
            </w:pPr>
            <w:r w:rsidRPr="004807EC">
              <w:rPr>
                <w:b/>
                <w:bCs/>
                <w:lang w:eastAsia="en-US"/>
              </w:rPr>
              <w:t>«____» ___________________  2017 года</w:t>
            </w:r>
          </w:p>
        </w:tc>
        <w:tc>
          <w:tcPr>
            <w:tcW w:w="1324" w:type="dxa"/>
            <w:noWrap/>
            <w:hideMark/>
          </w:tcPr>
          <w:p w:rsidR="00C62E4E" w:rsidRPr="004807EC" w:rsidRDefault="00C62E4E" w:rsidP="00206787">
            <w:pPr>
              <w:suppressAutoHyphens/>
              <w:rPr>
                <w:b/>
                <w:bCs/>
                <w:lang w:eastAsia="en-US"/>
              </w:rPr>
            </w:pPr>
          </w:p>
        </w:tc>
        <w:tc>
          <w:tcPr>
            <w:tcW w:w="1473" w:type="dxa"/>
            <w:noWrap/>
            <w:hideMark/>
          </w:tcPr>
          <w:p w:rsidR="00C62E4E" w:rsidRPr="004807EC" w:rsidRDefault="00C62E4E" w:rsidP="00206787">
            <w:pPr>
              <w:suppressAutoHyphens/>
              <w:spacing w:line="256" w:lineRule="auto"/>
              <w:rPr>
                <w:rFonts w:ascii="Calibri" w:eastAsia="Calibri" w:hAnsi="Calibri"/>
                <w:lang w:eastAsia="ar-SA"/>
              </w:rPr>
            </w:pPr>
          </w:p>
        </w:tc>
        <w:tc>
          <w:tcPr>
            <w:tcW w:w="1178" w:type="dxa"/>
            <w:noWrap/>
            <w:hideMark/>
          </w:tcPr>
          <w:p w:rsidR="00C62E4E" w:rsidRPr="004807EC" w:rsidRDefault="00C62E4E" w:rsidP="00206787">
            <w:pPr>
              <w:suppressAutoHyphens/>
              <w:spacing w:line="256" w:lineRule="auto"/>
              <w:rPr>
                <w:rFonts w:ascii="Calibri" w:eastAsia="Calibri" w:hAnsi="Calibri"/>
                <w:lang w:eastAsia="ar-SA"/>
              </w:rPr>
            </w:pPr>
          </w:p>
        </w:tc>
        <w:tc>
          <w:tcPr>
            <w:tcW w:w="4530" w:type="dxa"/>
            <w:gridSpan w:val="4"/>
            <w:hideMark/>
          </w:tcPr>
          <w:p w:rsidR="00C62E4E" w:rsidRPr="004807EC" w:rsidRDefault="00C62E4E" w:rsidP="00206787">
            <w:pPr>
              <w:suppressAutoHyphens/>
              <w:spacing w:line="256" w:lineRule="auto"/>
              <w:rPr>
                <w:b/>
                <w:bCs/>
                <w:lang w:eastAsia="en-US"/>
              </w:rPr>
            </w:pPr>
            <w:r w:rsidRPr="004807EC">
              <w:rPr>
                <w:b/>
                <w:bCs/>
                <w:lang w:eastAsia="en-US"/>
              </w:rPr>
              <w:t>« ___ » ______________________  2017 года</w:t>
            </w:r>
          </w:p>
        </w:tc>
      </w:tr>
    </w:tbl>
    <w:p w:rsidR="00C62E4E" w:rsidRPr="004807EC" w:rsidRDefault="00C62E4E" w:rsidP="00C62E4E">
      <w:pPr>
        <w:suppressAutoHyphens/>
        <w:rPr>
          <w:lang w:eastAsia="ar-SA"/>
        </w:rPr>
      </w:pPr>
    </w:p>
    <w:p w:rsidR="00BC4895" w:rsidRPr="003603F1" w:rsidRDefault="00BC4895" w:rsidP="003603F1">
      <w:pPr>
        <w:rPr>
          <w:rFonts w:eastAsia="MS Mincho"/>
          <w:lang w:val="x-none" w:eastAsia="x-none"/>
        </w:rPr>
      </w:pPr>
    </w:p>
    <w:sectPr w:rsidR="00BC4895" w:rsidRPr="003603F1" w:rsidSect="00C62E4E">
      <w:pgSz w:w="16838" w:h="11906" w:orient="landscape"/>
      <w:pgMar w:top="1701" w:right="426" w:bottom="850" w:left="5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87" w:rsidRDefault="00206787" w:rsidP="00341A9D">
      <w:r>
        <w:separator/>
      </w:r>
    </w:p>
  </w:endnote>
  <w:endnote w:type="continuationSeparator" w:id="0">
    <w:p w:rsidR="00206787" w:rsidRDefault="00206787"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87" w:rsidRDefault="00206787"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06787" w:rsidRDefault="00206787"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87" w:rsidRDefault="00206787"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87" w:rsidRPr="003F6B57" w:rsidRDefault="00206787" w:rsidP="004A3A0F">
    <w:pPr>
      <w:pStyle w:val="ab"/>
      <w:jc w:val="right"/>
    </w:pPr>
    <w:r w:rsidRPr="00BD3C17">
      <w:fldChar w:fldCharType="begin"/>
    </w:r>
    <w:r w:rsidRPr="00BD3C17">
      <w:instrText>PAGE   \* MERGEFORMAT</w:instrText>
    </w:r>
    <w:r w:rsidRPr="00BD3C17">
      <w:fldChar w:fldCharType="separate"/>
    </w:r>
    <w:r w:rsidR="00E57361">
      <w:rPr>
        <w:noProof/>
      </w:rPr>
      <w:t>20</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87" w:rsidRDefault="00206787" w:rsidP="00341A9D">
      <w:r>
        <w:separator/>
      </w:r>
    </w:p>
  </w:footnote>
  <w:footnote w:type="continuationSeparator" w:id="0">
    <w:p w:rsidR="00206787" w:rsidRDefault="00206787" w:rsidP="00341A9D">
      <w:r>
        <w:continuationSeparator/>
      </w:r>
    </w:p>
  </w:footnote>
  <w:footnote w:id="1">
    <w:p w:rsidR="00206787" w:rsidRDefault="00206787"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206787" w:rsidRPr="009831A8" w:rsidRDefault="00206787"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206787" w:rsidRPr="00DD3C81" w:rsidRDefault="00206787"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87" w:rsidRPr="00BD3C17" w:rsidRDefault="00206787"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1387B50"/>
    <w:multiLevelType w:val="multilevel"/>
    <w:tmpl w:val="21F2836E"/>
    <w:lvl w:ilvl="0">
      <w:start w:val="1"/>
      <w:numFmt w:val="decimal"/>
      <w:suff w:val="space"/>
      <w:lvlText w:val="%1."/>
      <w:lvlJc w:val="left"/>
      <w:pPr>
        <w:ind w:left="0" w:firstLine="0"/>
      </w:pPr>
    </w:lvl>
    <w:lvl w:ilvl="1">
      <w:start w:val="1"/>
      <w:numFmt w:val="decimal"/>
      <w:suff w:val="space"/>
      <w:lvlText w:val="%1.%2."/>
      <w:lvlJc w:val="left"/>
      <w:pPr>
        <w:ind w:left="0" w:firstLine="0"/>
      </w:pPr>
      <w:rPr>
        <w:rFonts w:ascii="Times New Roman" w:hAnsi="Times New Roman"/>
        <w:i w:val="0"/>
        <w:color w:val="00000A"/>
      </w:rPr>
    </w:lvl>
    <w:lvl w:ilvl="2">
      <w:start w:val="1"/>
      <w:numFmt w:val="decimal"/>
      <w:suff w:val="space"/>
      <w:lvlText w:val="%1.%2.%3."/>
      <w:lvlJc w:val="left"/>
      <w:pPr>
        <w:ind w:left="0" w:firstLine="0"/>
      </w:pPr>
      <w:rPr>
        <w:rFonts w:ascii="Times New Roman" w:hAnsi="Times New Roman"/>
        <w:b w:val="0"/>
        <w:i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06912954"/>
    <w:multiLevelType w:val="hybridMultilevel"/>
    <w:tmpl w:val="506EF7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E100AC"/>
    <w:multiLevelType w:val="hybridMultilevel"/>
    <w:tmpl w:val="CF9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3A67827"/>
    <w:multiLevelType w:val="hybridMultilevel"/>
    <w:tmpl w:val="A3625C2A"/>
    <w:lvl w:ilvl="0" w:tplc="DE0AA78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546C62"/>
    <w:multiLevelType w:val="multilevel"/>
    <w:tmpl w:val="57BE82D4"/>
    <w:lvl w:ilvl="0">
      <w:start w:val="1"/>
      <w:numFmt w:val="decimal"/>
      <w:suff w:val="space"/>
      <w:lvlText w:val="%1."/>
      <w:lvlJc w:val="left"/>
      <w:pPr>
        <w:ind w:left="0" w:firstLine="0"/>
      </w:pPr>
      <w:rPr>
        <w:rFonts w:hint="default"/>
      </w:rPr>
    </w:lvl>
    <w:lvl w:ilvl="1">
      <w:start w:val="1"/>
      <w:numFmt w:val="decimal"/>
      <w:isLgl/>
      <w:suff w:val="space"/>
      <w:lvlText w:val="%1.%2."/>
      <w:lvlJc w:val="left"/>
      <w:pPr>
        <w:ind w:left="568" w:firstLine="0"/>
      </w:pPr>
      <w:rPr>
        <w:rFonts w:hint="default"/>
        <w:color w:val="auto"/>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2"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15:restartNumberingAfterBreak="0">
    <w:nsid w:val="5E6E5F95"/>
    <w:multiLevelType w:val="multilevel"/>
    <w:tmpl w:val="55E25522"/>
    <w:lvl w:ilvl="0">
      <w:start w:val="1"/>
      <w:numFmt w:val="bullet"/>
      <w:suff w:val="space"/>
      <w:lvlText w:val=""/>
      <w:lvlJc w:val="left"/>
      <w:pPr>
        <w:ind w:left="0" w:firstLine="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45A61D5"/>
    <w:multiLevelType w:val="hybridMultilevel"/>
    <w:tmpl w:val="A3625C2A"/>
    <w:lvl w:ilvl="0" w:tplc="DE0AA78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7"/>
  </w:num>
  <w:num w:numId="2">
    <w:abstractNumId w:val="29"/>
  </w:num>
  <w:num w:numId="3">
    <w:abstractNumId w:val="26"/>
  </w:num>
  <w:num w:numId="4">
    <w:abstractNumId w:val="35"/>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12"/>
  </w:num>
  <w:num w:numId="10">
    <w:abstractNumId w:val="16"/>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4"/>
  </w:num>
  <w:num w:numId="20">
    <w:abstractNumId w:val="7"/>
  </w:num>
  <w:num w:numId="21">
    <w:abstractNumId w:val="23"/>
  </w:num>
  <w:num w:numId="22">
    <w:abstractNumId w:val="30"/>
  </w:num>
  <w:num w:numId="23">
    <w:abstractNumId w:val="31"/>
  </w:num>
  <w:num w:numId="24">
    <w:abstractNumId w:val="21"/>
  </w:num>
  <w:num w:numId="25">
    <w:abstractNumId w:val="27"/>
  </w:num>
  <w:num w:numId="26">
    <w:abstractNumId w:val="28"/>
  </w:num>
  <w:num w:numId="27">
    <w:abstractNumId w:val="34"/>
  </w:num>
  <w:num w:numId="28">
    <w:abstractNumId w:val="15"/>
  </w:num>
  <w:num w:numId="29">
    <w:abstractNumId w:val="9"/>
  </w:num>
  <w:num w:numId="30">
    <w:abstractNumId w:val="33"/>
  </w:num>
  <w:num w:numId="31">
    <w:abstractNumId w:val="22"/>
  </w:num>
  <w:num w:numId="32">
    <w:abstractNumId w:val="10"/>
  </w:num>
  <w:num w:numId="33">
    <w:abstractNumId w:val="11"/>
  </w:num>
  <w:num w:numId="34">
    <w:abstractNumId w:val="14"/>
  </w:num>
  <w:num w:numId="35">
    <w:abstractNumId w:val="8"/>
  </w:num>
  <w:num w:numId="36">
    <w:abstractNumId w:val="32"/>
  </w:num>
  <w:num w:numId="37">
    <w:abstractNumId w:val="13"/>
  </w:num>
  <w:num w:numId="38">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0788"/>
    <w:rsid w:val="00011351"/>
    <w:rsid w:val="000156A4"/>
    <w:rsid w:val="00033DC7"/>
    <w:rsid w:val="0003436B"/>
    <w:rsid w:val="000401F6"/>
    <w:rsid w:val="000558D5"/>
    <w:rsid w:val="000654DC"/>
    <w:rsid w:val="00065B67"/>
    <w:rsid w:val="00076827"/>
    <w:rsid w:val="00077F83"/>
    <w:rsid w:val="0008455C"/>
    <w:rsid w:val="00087A03"/>
    <w:rsid w:val="0009104E"/>
    <w:rsid w:val="0009303C"/>
    <w:rsid w:val="00095224"/>
    <w:rsid w:val="000A1BD8"/>
    <w:rsid w:val="000C1B90"/>
    <w:rsid w:val="000C3AFC"/>
    <w:rsid w:val="000D2CD6"/>
    <w:rsid w:val="000D4767"/>
    <w:rsid w:val="000F5E95"/>
    <w:rsid w:val="0010267F"/>
    <w:rsid w:val="00103467"/>
    <w:rsid w:val="00104C6B"/>
    <w:rsid w:val="0010528F"/>
    <w:rsid w:val="001060DA"/>
    <w:rsid w:val="001129FC"/>
    <w:rsid w:val="00113043"/>
    <w:rsid w:val="00120F60"/>
    <w:rsid w:val="0012504D"/>
    <w:rsid w:val="00130962"/>
    <w:rsid w:val="00134B4D"/>
    <w:rsid w:val="0013588D"/>
    <w:rsid w:val="001442CB"/>
    <w:rsid w:val="00145871"/>
    <w:rsid w:val="0014592B"/>
    <w:rsid w:val="00145C1C"/>
    <w:rsid w:val="00146562"/>
    <w:rsid w:val="00150D16"/>
    <w:rsid w:val="001607AC"/>
    <w:rsid w:val="0016788B"/>
    <w:rsid w:val="00176AA3"/>
    <w:rsid w:val="00183BA2"/>
    <w:rsid w:val="00192672"/>
    <w:rsid w:val="00194793"/>
    <w:rsid w:val="00197115"/>
    <w:rsid w:val="00197F9D"/>
    <w:rsid w:val="001A12A7"/>
    <w:rsid w:val="001A3FBE"/>
    <w:rsid w:val="001A60C1"/>
    <w:rsid w:val="001B1453"/>
    <w:rsid w:val="001B43B5"/>
    <w:rsid w:val="001B7EA5"/>
    <w:rsid w:val="001C1011"/>
    <w:rsid w:val="001C376F"/>
    <w:rsid w:val="001D2447"/>
    <w:rsid w:val="001D4A1B"/>
    <w:rsid w:val="001E1EEB"/>
    <w:rsid w:val="001E3FD5"/>
    <w:rsid w:val="0020302D"/>
    <w:rsid w:val="00206787"/>
    <w:rsid w:val="00212533"/>
    <w:rsid w:val="00212569"/>
    <w:rsid w:val="00212CA9"/>
    <w:rsid w:val="00217C78"/>
    <w:rsid w:val="00223EB0"/>
    <w:rsid w:val="00226485"/>
    <w:rsid w:val="0023437E"/>
    <w:rsid w:val="00237D27"/>
    <w:rsid w:val="00241455"/>
    <w:rsid w:val="002452AB"/>
    <w:rsid w:val="00247D9E"/>
    <w:rsid w:val="00253254"/>
    <w:rsid w:val="00257BE5"/>
    <w:rsid w:val="002636AB"/>
    <w:rsid w:val="0026494D"/>
    <w:rsid w:val="00264BF4"/>
    <w:rsid w:val="00266CE6"/>
    <w:rsid w:val="00267997"/>
    <w:rsid w:val="002707E0"/>
    <w:rsid w:val="002724FB"/>
    <w:rsid w:val="00275863"/>
    <w:rsid w:val="002843B7"/>
    <w:rsid w:val="00292082"/>
    <w:rsid w:val="00296422"/>
    <w:rsid w:val="00296FC9"/>
    <w:rsid w:val="0029720F"/>
    <w:rsid w:val="00297AE9"/>
    <w:rsid w:val="002A6D1F"/>
    <w:rsid w:val="002B78D3"/>
    <w:rsid w:val="002D20EC"/>
    <w:rsid w:val="002D2A2F"/>
    <w:rsid w:val="002D38F6"/>
    <w:rsid w:val="002D76B8"/>
    <w:rsid w:val="002E49D0"/>
    <w:rsid w:val="002F1BE6"/>
    <w:rsid w:val="0030036E"/>
    <w:rsid w:val="003010F5"/>
    <w:rsid w:val="00301955"/>
    <w:rsid w:val="003042C3"/>
    <w:rsid w:val="0031274B"/>
    <w:rsid w:val="003136C4"/>
    <w:rsid w:val="00316072"/>
    <w:rsid w:val="003221D4"/>
    <w:rsid w:val="00323133"/>
    <w:rsid w:val="00323810"/>
    <w:rsid w:val="003244D4"/>
    <w:rsid w:val="00326A60"/>
    <w:rsid w:val="003276CF"/>
    <w:rsid w:val="00337D9E"/>
    <w:rsid w:val="00341A9D"/>
    <w:rsid w:val="0034261D"/>
    <w:rsid w:val="00351632"/>
    <w:rsid w:val="00351857"/>
    <w:rsid w:val="00351E23"/>
    <w:rsid w:val="00351F1A"/>
    <w:rsid w:val="00352B75"/>
    <w:rsid w:val="00352DDB"/>
    <w:rsid w:val="00357BA0"/>
    <w:rsid w:val="003603F1"/>
    <w:rsid w:val="00360728"/>
    <w:rsid w:val="00362CB6"/>
    <w:rsid w:val="00366F46"/>
    <w:rsid w:val="00367095"/>
    <w:rsid w:val="003732C9"/>
    <w:rsid w:val="00376491"/>
    <w:rsid w:val="003825B5"/>
    <w:rsid w:val="003924EA"/>
    <w:rsid w:val="00394D3A"/>
    <w:rsid w:val="003A4607"/>
    <w:rsid w:val="003B5475"/>
    <w:rsid w:val="003B5EE3"/>
    <w:rsid w:val="003C1B12"/>
    <w:rsid w:val="003C289F"/>
    <w:rsid w:val="003C7A7D"/>
    <w:rsid w:val="003D72AA"/>
    <w:rsid w:val="003E56E5"/>
    <w:rsid w:val="003F6F0B"/>
    <w:rsid w:val="003F76E2"/>
    <w:rsid w:val="00404C2D"/>
    <w:rsid w:val="004101CC"/>
    <w:rsid w:val="004273A1"/>
    <w:rsid w:val="00432082"/>
    <w:rsid w:val="00437544"/>
    <w:rsid w:val="00444981"/>
    <w:rsid w:val="00447F2E"/>
    <w:rsid w:val="0045260E"/>
    <w:rsid w:val="00456CED"/>
    <w:rsid w:val="00461221"/>
    <w:rsid w:val="00461E15"/>
    <w:rsid w:val="004630A8"/>
    <w:rsid w:val="0046586A"/>
    <w:rsid w:val="0047409C"/>
    <w:rsid w:val="004803F9"/>
    <w:rsid w:val="004807EC"/>
    <w:rsid w:val="0048686A"/>
    <w:rsid w:val="004911A4"/>
    <w:rsid w:val="00491273"/>
    <w:rsid w:val="004963C8"/>
    <w:rsid w:val="004A3A0F"/>
    <w:rsid w:val="004A4044"/>
    <w:rsid w:val="004A45DD"/>
    <w:rsid w:val="004B0E5D"/>
    <w:rsid w:val="004B258F"/>
    <w:rsid w:val="004B283D"/>
    <w:rsid w:val="004B2EDA"/>
    <w:rsid w:val="004C0BFD"/>
    <w:rsid w:val="004C1A6C"/>
    <w:rsid w:val="004C4F8F"/>
    <w:rsid w:val="004E1D3A"/>
    <w:rsid w:val="004E1E0B"/>
    <w:rsid w:val="004F1F4B"/>
    <w:rsid w:val="004F7153"/>
    <w:rsid w:val="004F7D5D"/>
    <w:rsid w:val="004F7E9E"/>
    <w:rsid w:val="0050182E"/>
    <w:rsid w:val="005027D7"/>
    <w:rsid w:val="00506D4C"/>
    <w:rsid w:val="00506F77"/>
    <w:rsid w:val="0053044B"/>
    <w:rsid w:val="0053112B"/>
    <w:rsid w:val="00533CCC"/>
    <w:rsid w:val="00534A06"/>
    <w:rsid w:val="005358E5"/>
    <w:rsid w:val="005375AD"/>
    <w:rsid w:val="00540CAB"/>
    <w:rsid w:val="00543D49"/>
    <w:rsid w:val="0055250E"/>
    <w:rsid w:val="00575028"/>
    <w:rsid w:val="005906B2"/>
    <w:rsid w:val="00596471"/>
    <w:rsid w:val="00596E30"/>
    <w:rsid w:val="005973ED"/>
    <w:rsid w:val="005A34A1"/>
    <w:rsid w:val="005A4968"/>
    <w:rsid w:val="005B23CA"/>
    <w:rsid w:val="005B3430"/>
    <w:rsid w:val="005B3F4D"/>
    <w:rsid w:val="005D0A25"/>
    <w:rsid w:val="005D29E3"/>
    <w:rsid w:val="005D6D4A"/>
    <w:rsid w:val="005E65EC"/>
    <w:rsid w:val="00607565"/>
    <w:rsid w:val="0061741D"/>
    <w:rsid w:val="006356A5"/>
    <w:rsid w:val="006446A0"/>
    <w:rsid w:val="00655586"/>
    <w:rsid w:val="00663E3C"/>
    <w:rsid w:val="0066586B"/>
    <w:rsid w:val="006662EC"/>
    <w:rsid w:val="00672A12"/>
    <w:rsid w:val="00673C39"/>
    <w:rsid w:val="0067681F"/>
    <w:rsid w:val="006834A0"/>
    <w:rsid w:val="00685A82"/>
    <w:rsid w:val="0068752E"/>
    <w:rsid w:val="00691903"/>
    <w:rsid w:val="0069231B"/>
    <w:rsid w:val="00697B84"/>
    <w:rsid w:val="006A0C3C"/>
    <w:rsid w:val="006A12E0"/>
    <w:rsid w:val="006A2F40"/>
    <w:rsid w:val="006A533C"/>
    <w:rsid w:val="006A7442"/>
    <w:rsid w:val="006B48A7"/>
    <w:rsid w:val="006B6AE3"/>
    <w:rsid w:val="006B71DB"/>
    <w:rsid w:val="006C19A5"/>
    <w:rsid w:val="006D0E4A"/>
    <w:rsid w:val="006D1AD6"/>
    <w:rsid w:val="006F271C"/>
    <w:rsid w:val="006F5D2B"/>
    <w:rsid w:val="006F667E"/>
    <w:rsid w:val="00707000"/>
    <w:rsid w:val="007076E1"/>
    <w:rsid w:val="007139B4"/>
    <w:rsid w:val="00714F49"/>
    <w:rsid w:val="00731C3B"/>
    <w:rsid w:val="00741E62"/>
    <w:rsid w:val="00741ED9"/>
    <w:rsid w:val="007446A1"/>
    <w:rsid w:val="00762081"/>
    <w:rsid w:val="007729D3"/>
    <w:rsid w:val="00776468"/>
    <w:rsid w:val="0077741C"/>
    <w:rsid w:val="0078150B"/>
    <w:rsid w:val="0078746B"/>
    <w:rsid w:val="00787E9A"/>
    <w:rsid w:val="0079150D"/>
    <w:rsid w:val="007A3B5E"/>
    <w:rsid w:val="007B2449"/>
    <w:rsid w:val="007B7A96"/>
    <w:rsid w:val="007C3C13"/>
    <w:rsid w:val="007C5E71"/>
    <w:rsid w:val="007D36D7"/>
    <w:rsid w:val="007E3488"/>
    <w:rsid w:val="007F1222"/>
    <w:rsid w:val="007F27DC"/>
    <w:rsid w:val="007F46EA"/>
    <w:rsid w:val="008012C2"/>
    <w:rsid w:val="00805BF5"/>
    <w:rsid w:val="00815802"/>
    <w:rsid w:val="00817C6D"/>
    <w:rsid w:val="00832C1E"/>
    <w:rsid w:val="0084060A"/>
    <w:rsid w:val="008462DE"/>
    <w:rsid w:val="00853EDE"/>
    <w:rsid w:val="008549DC"/>
    <w:rsid w:val="008570ED"/>
    <w:rsid w:val="0086329B"/>
    <w:rsid w:val="00865441"/>
    <w:rsid w:val="00883742"/>
    <w:rsid w:val="00885929"/>
    <w:rsid w:val="008868D7"/>
    <w:rsid w:val="00891065"/>
    <w:rsid w:val="00892A62"/>
    <w:rsid w:val="00897011"/>
    <w:rsid w:val="008A1BEA"/>
    <w:rsid w:val="008B77A4"/>
    <w:rsid w:val="008C1E2D"/>
    <w:rsid w:val="008D186D"/>
    <w:rsid w:val="008D67F1"/>
    <w:rsid w:val="008E4C95"/>
    <w:rsid w:val="008E5237"/>
    <w:rsid w:val="008F2F96"/>
    <w:rsid w:val="008F4A8E"/>
    <w:rsid w:val="008F72CD"/>
    <w:rsid w:val="00901444"/>
    <w:rsid w:val="00905D6C"/>
    <w:rsid w:val="0090650D"/>
    <w:rsid w:val="00906F1B"/>
    <w:rsid w:val="009103F0"/>
    <w:rsid w:val="00912618"/>
    <w:rsid w:val="00913B8F"/>
    <w:rsid w:val="00921B51"/>
    <w:rsid w:val="00941269"/>
    <w:rsid w:val="00942D86"/>
    <w:rsid w:val="00942F36"/>
    <w:rsid w:val="0095067A"/>
    <w:rsid w:val="00952AD7"/>
    <w:rsid w:val="009740F5"/>
    <w:rsid w:val="0097722B"/>
    <w:rsid w:val="00980F4C"/>
    <w:rsid w:val="00982722"/>
    <w:rsid w:val="009831A8"/>
    <w:rsid w:val="00985639"/>
    <w:rsid w:val="00996E39"/>
    <w:rsid w:val="00997336"/>
    <w:rsid w:val="009A0E39"/>
    <w:rsid w:val="009B5C08"/>
    <w:rsid w:val="009C502D"/>
    <w:rsid w:val="009C5638"/>
    <w:rsid w:val="009C5833"/>
    <w:rsid w:val="009D25AB"/>
    <w:rsid w:val="009D4A06"/>
    <w:rsid w:val="009E029D"/>
    <w:rsid w:val="009F3F99"/>
    <w:rsid w:val="00A067F7"/>
    <w:rsid w:val="00A10F7B"/>
    <w:rsid w:val="00A11FB5"/>
    <w:rsid w:val="00A228E6"/>
    <w:rsid w:val="00A22C16"/>
    <w:rsid w:val="00A331CA"/>
    <w:rsid w:val="00A356F2"/>
    <w:rsid w:val="00A37D69"/>
    <w:rsid w:val="00A457BF"/>
    <w:rsid w:val="00A51DA2"/>
    <w:rsid w:val="00A52B5A"/>
    <w:rsid w:val="00A546A2"/>
    <w:rsid w:val="00A60BB8"/>
    <w:rsid w:val="00A613C7"/>
    <w:rsid w:val="00A658F8"/>
    <w:rsid w:val="00A66123"/>
    <w:rsid w:val="00A67C00"/>
    <w:rsid w:val="00A72C4F"/>
    <w:rsid w:val="00A90C83"/>
    <w:rsid w:val="00A91C8F"/>
    <w:rsid w:val="00A923CC"/>
    <w:rsid w:val="00A96ED7"/>
    <w:rsid w:val="00AA01B4"/>
    <w:rsid w:val="00AA5900"/>
    <w:rsid w:val="00AB7939"/>
    <w:rsid w:val="00AC0CC8"/>
    <w:rsid w:val="00AC0FC6"/>
    <w:rsid w:val="00AC76B1"/>
    <w:rsid w:val="00AD6DC5"/>
    <w:rsid w:val="00AE15BE"/>
    <w:rsid w:val="00AE1F27"/>
    <w:rsid w:val="00AF2262"/>
    <w:rsid w:val="00AF7DBE"/>
    <w:rsid w:val="00B046BC"/>
    <w:rsid w:val="00B05462"/>
    <w:rsid w:val="00B16CC6"/>
    <w:rsid w:val="00B20061"/>
    <w:rsid w:val="00B25FAC"/>
    <w:rsid w:val="00B26FA7"/>
    <w:rsid w:val="00B31151"/>
    <w:rsid w:val="00B33994"/>
    <w:rsid w:val="00B36D43"/>
    <w:rsid w:val="00B41DEE"/>
    <w:rsid w:val="00B45631"/>
    <w:rsid w:val="00B46EDB"/>
    <w:rsid w:val="00B535F2"/>
    <w:rsid w:val="00B54862"/>
    <w:rsid w:val="00B57599"/>
    <w:rsid w:val="00B63A9E"/>
    <w:rsid w:val="00B7378B"/>
    <w:rsid w:val="00B84CC9"/>
    <w:rsid w:val="00B94467"/>
    <w:rsid w:val="00BA1C22"/>
    <w:rsid w:val="00BA4CDF"/>
    <w:rsid w:val="00BA7B1A"/>
    <w:rsid w:val="00BB0E23"/>
    <w:rsid w:val="00BB22DF"/>
    <w:rsid w:val="00BB6BB2"/>
    <w:rsid w:val="00BC4895"/>
    <w:rsid w:val="00BC63EF"/>
    <w:rsid w:val="00BC673B"/>
    <w:rsid w:val="00BE316E"/>
    <w:rsid w:val="00BE6190"/>
    <w:rsid w:val="00BF174D"/>
    <w:rsid w:val="00BF3A57"/>
    <w:rsid w:val="00BF53DD"/>
    <w:rsid w:val="00C01B57"/>
    <w:rsid w:val="00C0581E"/>
    <w:rsid w:val="00C06697"/>
    <w:rsid w:val="00C066BB"/>
    <w:rsid w:val="00C119B5"/>
    <w:rsid w:val="00C17451"/>
    <w:rsid w:val="00C20B97"/>
    <w:rsid w:val="00C21833"/>
    <w:rsid w:val="00C2221E"/>
    <w:rsid w:val="00C30CAB"/>
    <w:rsid w:val="00C426F8"/>
    <w:rsid w:val="00C51035"/>
    <w:rsid w:val="00C52DA5"/>
    <w:rsid w:val="00C575AF"/>
    <w:rsid w:val="00C6019A"/>
    <w:rsid w:val="00C62E4E"/>
    <w:rsid w:val="00C64372"/>
    <w:rsid w:val="00C7115D"/>
    <w:rsid w:val="00C76462"/>
    <w:rsid w:val="00C771B8"/>
    <w:rsid w:val="00C93F4E"/>
    <w:rsid w:val="00CA14CF"/>
    <w:rsid w:val="00CB5B32"/>
    <w:rsid w:val="00CC1AA3"/>
    <w:rsid w:val="00CC4ECD"/>
    <w:rsid w:val="00CC55FD"/>
    <w:rsid w:val="00CD062B"/>
    <w:rsid w:val="00CE01C4"/>
    <w:rsid w:val="00CE2171"/>
    <w:rsid w:val="00CF764B"/>
    <w:rsid w:val="00D000BF"/>
    <w:rsid w:val="00D03D15"/>
    <w:rsid w:val="00D06C31"/>
    <w:rsid w:val="00D11192"/>
    <w:rsid w:val="00D1311A"/>
    <w:rsid w:val="00D15274"/>
    <w:rsid w:val="00D20CF2"/>
    <w:rsid w:val="00D27A5B"/>
    <w:rsid w:val="00D30570"/>
    <w:rsid w:val="00D313A7"/>
    <w:rsid w:val="00D32820"/>
    <w:rsid w:val="00D337F0"/>
    <w:rsid w:val="00D37A57"/>
    <w:rsid w:val="00D44BDB"/>
    <w:rsid w:val="00D4568D"/>
    <w:rsid w:val="00D60FC4"/>
    <w:rsid w:val="00D65750"/>
    <w:rsid w:val="00D74414"/>
    <w:rsid w:val="00D756F1"/>
    <w:rsid w:val="00D82D80"/>
    <w:rsid w:val="00D90B78"/>
    <w:rsid w:val="00D90D06"/>
    <w:rsid w:val="00D96067"/>
    <w:rsid w:val="00DA3CDB"/>
    <w:rsid w:val="00DB38E6"/>
    <w:rsid w:val="00DC1028"/>
    <w:rsid w:val="00DC1EE8"/>
    <w:rsid w:val="00DC24B9"/>
    <w:rsid w:val="00DC3A94"/>
    <w:rsid w:val="00DC7377"/>
    <w:rsid w:val="00DD0063"/>
    <w:rsid w:val="00DD240F"/>
    <w:rsid w:val="00DD3AD1"/>
    <w:rsid w:val="00DF18F2"/>
    <w:rsid w:val="00DF4B6A"/>
    <w:rsid w:val="00E034D6"/>
    <w:rsid w:val="00E11D32"/>
    <w:rsid w:val="00E15ABD"/>
    <w:rsid w:val="00E15AD7"/>
    <w:rsid w:val="00E35830"/>
    <w:rsid w:val="00E45110"/>
    <w:rsid w:val="00E4544F"/>
    <w:rsid w:val="00E455A3"/>
    <w:rsid w:val="00E51781"/>
    <w:rsid w:val="00E57361"/>
    <w:rsid w:val="00E6055A"/>
    <w:rsid w:val="00EA3477"/>
    <w:rsid w:val="00EA6572"/>
    <w:rsid w:val="00EB0525"/>
    <w:rsid w:val="00EB0952"/>
    <w:rsid w:val="00EB185B"/>
    <w:rsid w:val="00EB1CC0"/>
    <w:rsid w:val="00EB3BDD"/>
    <w:rsid w:val="00EE31E1"/>
    <w:rsid w:val="00EF5B0A"/>
    <w:rsid w:val="00EF7045"/>
    <w:rsid w:val="00F012E7"/>
    <w:rsid w:val="00F022DA"/>
    <w:rsid w:val="00F02B62"/>
    <w:rsid w:val="00F02FB0"/>
    <w:rsid w:val="00F044E8"/>
    <w:rsid w:val="00F05F24"/>
    <w:rsid w:val="00F21C79"/>
    <w:rsid w:val="00F22545"/>
    <w:rsid w:val="00F247E3"/>
    <w:rsid w:val="00F27BF9"/>
    <w:rsid w:val="00F34F80"/>
    <w:rsid w:val="00F3663A"/>
    <w:rsid w:val="00F41B8C"/>
    <w:rsid w:val="00F41FBC"/>
    <w:rsid w:val="00F42F74"/>
    <w:rsid w:val="00F51051"/>
    <w:rsid w:val="00F517FB"/>
    <w:rsid w:val="00F55676"/>
    <w:rsid w:val="00F56F04"/>
    <w:rsid w:val="00F62DAF"/>
    <w:rsid w:val="00F64F76"/>
    <w:rsid w:val="00F65778"/>
    <w:rsid w:val="00F66BA9"/>
    <w:rsid w:val="00F71A0D"/>
    <w:rsid w:val="00F7572B"/>
    <w:rsid w:val="00F9336B"/>
    <w:rsid w:val="00FA06A6"/>
    <w:rsid w:val="00FA1448"/>
    <w:rsid w:val="00FB1A5B"/>
    <w:rsid w:val="00FC12EF"/>
    <w:rsid w:val="00FC283B"/>
    <w:rsid w:val="00FD268E"/>
    <w:rsid w:val="00FD6506"/>
    <w:rsid w:val="00FD7774"/>
    <w:rsid w:val="00FD7B88"/>
    <w:rsid w:val="00FE1727"/>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qFormat/>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604192766">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054350830">
      <w:bodyDiv w:val="1"/>
      <w:marLeft w:val="0"/>
      <w:marRight w:val="0"/>
      <w:marTop w:val="0"/>
      <w:marBottom w:val="0"/>
      <w:divBdr>
        <w:top w:val="none" w:sz="0" w:space="0" w:color="auto"/>
        <w:left w:val="none" w:sz="0" w:space="0" w:color="auto"/>
        <w:bottom w:val="none" w:sz="0" w:space="0" w:color="auto"/>
        <w:right w:val="none" w:sz="0" w:space="0" w:color="auto"/>
      </w:divBdr>
    </w:div>
    <w:div w:id="1237670993">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983539890">
      <w:bodyDiv w:val="1"/>
      <w:marLeft w:val="0"/>
      <w:marRight w:val="0"/>
      <w:marTop w:val="0"/>
      <w:marBottom w:val="0"/>
      <w:divBdr>
        <w:top w:val="none" w:sz="0" w:space="0" w:color="auto"/>
        <w:left w:val="none" w:sz="0" w:space="0" w:color="auto"/>
        <w:bottom w:val="none" w:sz="0" w:space="0" w:color="auto"/>
        <w:right w:val="none" w:sz="0" w:space="0" w:color="auto"/>
      </w:divBdr>
    </w:div>
    <w:div w:id="2102800774">
      <w:bodyDiv w:val="1"/>
      <w:marLeft w:val="0"/>
      <w:marRight w:val="0"/>
      <w:marTop w:val="0"/>
      <w:marBottom w:val="0"/>
      <w:divBdr>
        <w:top w:val="none" w:sz="0" w:space="0" w:color="auto"/>
        <w:left w:val="none" w:sz="0" w:space="0" w:color="auto"/>
        <w:bottom w:val="none" w:sz="0" w:space="0" w:color="auto"/>
        <w:right w:val="none" w:sz="0" w:space="0" w:color="auto"/>
      </w:divBdr>
    </w:div>
    <w:div w:id="214292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consultantplus://offline/ref=A040EB39CD11F250D04774D023161F91AFCDC35DF7E1BFE6557057AB0C7F19015D14DE1A43E1D607jBqAH"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1jBqCH"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yperlink" Target="consultantplus://offline/ref=A040EB39CD11F250D04774D023161F91AFCDC35DF7E1BFE6557057AB0C7F19015D14DE1A43E1D605jB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0jBqEH" TargetMode="External"/><Relationship Id="rId45" Type="http://schemas.openxmlformats.org/officeDocument/2006/relationships/hyperlink" Target="mailto:v.akhmetzyanova@bashtel.ru" TargetMode="External"/><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3.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v.akhmetzyanova@bashtel.ru" TargetMode="External"/><Relationship Id="rId44"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CC4C254F1EDBFE6557057AB0C7F19015D14DE1A43E1D706jBq9H" TargetMode="External"/><Relationship Id="rId48" Type="http://schemas.openxmlformats.org/officeDocument/2006/relationships/footer" Target="footer2.xml"/><Relationship Id="rId8" Type="http://schemas.openxmlformats.org/officeDocument/2006/relationships/hyperlink" Target="http://www.bashtel.ru/"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0483-FD0C-4B53-9C4D-B1BF8306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50</Pages>
  <Words>18547</Words>
  <Characters>105718</Characters>
  <Application>Microsoft Office Word</Application>
  <DocSecurity>0</DocSecurity>
  <Lines>880</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144</cp:revision>
  <cp:lastPrinted>2017-09-15T08:22:00Z</cp:lastPrinted>
  <dcterms:created xsi:type="dcterms:W3CDTF">2017-03-01T06:33:00Z</dcterms:created>
  <dcterms:modified xsi:type="dcterms:W3CDTF">2017-09-15T08:23:00Z</dcterms:modified>
</cp:coreProperties>
</file>